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64" w:rsidRDefault="002F2264" w:rsidP="002F22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</w:t>
      </w:r>
    </w:p>
    <w:p w:rsidR="002F2264" w:rsidRDefault="002F2264" w:rsidP="002F22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ЗДО № 2 </w:t>
      </w:r>
    </w:p>
    <w:p w:rsidR="002F2264" w:rsidRDefault="002F2264" w:rsidP="002F22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«Дюймовочка»</w:t>
      </w:r>
    </w:p>
    <w:p w:rsidR="002F2264" w:rsidRDefault="002F2264" w:rsidP="002F22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Інна БЕРЕЗА</w:t>
      </w:r>
    </w:p>
    <w:p w:rsidR="002F2264" w:rsidRDefault="002F2264" w:rsidP="002F22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297A" w:rsidRDefault="00AB297A" w:rsidP="00A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97A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B297A" w:rsidRDefault="00AB297A" w:rsidP="00A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97A">
        <w:rPr>
          <w:rFonts w:ascii="Times New Roman" w:hAnsi="Times New Roman" w:cs="Times New Roman"/>
          <w:sz w:val="28"/>
          <w:szCs w:val="28"/>
          <w:lang w:val="uk-UA"/>
        </w:rPr>
        <w:t xml:space="preserve">заходів з </w:t>
      </w:r>
      <w:r w:rsidR="00667E3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</w:t>
      </w:r>
      <w:r w:rsidRPr="00AB297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</w:p>
    <w:p w:rsidR="00A05B08" w:rsidRDefault="00AB297A" w:rsidP="00A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97A">
        <w:rPr>
          <w:rFonts w:ascii="Times New Roman" w:hAnsi="Times New Roman" w:cs="Times New Roman"/>
          <w:sz w:val="28"/>
          <w:szCs w:val="28"/>
          <w:lang w:val="uk-UA"/>
        </w:rPr>
        <w:t>«Тижня безпеки дорожнього руху»</w:t>
      </w:r>
    </w:p>
    <w:p w:rsidR="00AB297A" w:rsidRDefault="00AB297A" w:rsidP="00A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(дистанційна форма навчання)</w:t>
      </w:r>
    </w:p>
    <w:p w:rsidR="00AB297A" w:rsidRDefault="00AB297A" w:rsidP="00A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ЗДО № 2 «Дюймовочка»</w:t>
      </w:r>
    </w:p>
    <w:p w:rsidR="001E39E0" w:rsidRDefault="00AB297A" w:rsidP="002F2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15 по 21 травня 2023року</w:t>
      </w:r>
    </w:p>
    <w:p w:rsidR="002F2264" w:rsidRDefault="002F2264" w:rsidP="002F2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72"/>
        <w:gridCol w:w="5382"/>
        <w:gridCol w:w="1561"/>
        <w:gridCol w:w="2056"/>
      </w:tblGrid>
      <w:tr w:rsidR="00AB297A" w:rsidRPr="002F2264" w:rsidTr="00D20239">
        <w:tc>
          <w:tcPr>
            <w:tcW w:w="572" w:type="dxa"/>
          </w:tcPr>
          <w:p w:rsidR="00AB297A" w:rsidRPr="002F2264" w:rsidRDefault="00AB297A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2" w:type="dxa"/>
          </w:tcPr>
          <w:p w:rsidR="00AB297A" w:rsidRPr="002F2264" w:rsidRDefault="00AB297A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AB297A" w:rsidRPr="002F2264" w:rsidRDefault="00AB297A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056" w:type="dxa"/>
          </w:tcPr>
          <w:p w:rsidR="00AB297A" w:rsidRPr="002F2264" w:rsidRDefault="00AB297A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B297A" w:rsidRPr="002F2264" w:rsidTr="00D20239">
        <w:tc>
          <w:tcPr>
            <w:tcW w:w="572" w:type="dxa"/>
          </w:tcPr>
          <w:p w:rsidR="00AB297A" w:rsidRPr="002F2264" w:rsidRDefault="00AB297A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2" w:type="dxa"/>
          </w:tcPr>
          <w:p w:rsidR="00AB297A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«Тижня безпеки дорожнього руху»</w:t>
            </w:r>
          </w:p>
        </w:tc>
        <w:tc>
          <w:tcPr>
            <w:tcW w:w="1561" w:type="dxa"/>
          </w:tcPr>
          <w:p w:rsidR="0036355F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10-12.05.</w:t>
            </w:r>
          </w:p>
          <w:p w:rsidR="00AB297A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AB297A" w:rsidRPr="002F2264" w:rsidRDefault="00A66D62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методист, в</w:t>
            </w:r>
            <w:r w:rsidR="00667E34"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ихователі усіх вікових груп</w:t>
            </w:r>
          </w:p>
        </w:tc>
      </w:tr>
      <w:tr w:rsidR="00A66D62" w:rsidRPr="002F2264" w:rsidTr="00D20239">
        <w:tc>
          <w:tcPr>
            <w:tcW w:w="572" w:type="dxa"/>
          </w:tcPr>
          <w:p w:rsidR="00A66D62" w:rsidRPr="002F2264" w:rsidRDefault="00A66D62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2" w:type="dxa"/>
          </w:tcPr>
          <w:p w:rsidR="00A66D62" w:rsidRPr="002F2264" w:rsidRDefault="00A66D62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тематичної виставки</w:t>
            </w:r>
            <w:r w:rsidR="009E21AE"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література, леп буки, дидактичні посібники </w:t>
            </w:r>
          </w:p>
        </w:tc>
        <w:tc>
          <w:tcPr>
            <w:tcW w:w="1561" w:type="dxa"/>
          </w:tcPr>
          <w:p w:rsidR="0036355F" w:rsidRPr="002F2264" w:rsidRDefault="009E21AE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  <w:p w:rsidR="00A66D62" w:rsidRPr="002F2264" w:rsidRDefault="009E21AE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A66D62" w:rsidRPr="002F2264" w:rsidRDefault="009E21AE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– методист </w:t>
            </w:r>
            <w:proofErr w:type="spellStart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Ситікова</w:t>
            </w:r>
            <w:proofErr w:type="spellEnd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667E34" w:rsidRPr="002F2264" w:rsidTr="00D20239">
        <w:tc>
          <w:tcPr>
            <w:tcW w:w="57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2" w:type="dxa"/>
          </w:tcPr>
          <w:p w:rsidR="00667E34" w:rsidRPr="002F2264" w:rsidRDefault="00DA7528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посиденьки</w:t>
            </w:r>
            <w:r w:rsidR="0036355F"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5F" w:rsidRPr="002F2264" w:rsidRDefault="00D20239" w:rsidP="00363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1.Дорожні знаки в житті людини (для пішоходів та користувачів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електротранспортом)</w:t>
            </w:r>
          </w:p>
          <w:p w:rsidR="0036355F" w:rsidRPr="002F2264" w:rsidRDefault="0036355F" w:rsidP="00363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2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YouTube-канал «Безпечна країна»</w:t>
            </w:r>
          </w:p>
          <w:p w:rsidR="0036355F" w:rsidRPr="002F2264" w:rsidRDefault="0036355F" w:rsidP="003635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http://www.youtube.com/c/Безпечнакраїна</w:t>
            </w:r>
          </w:p>
        </w:tc>
        <w:tc>
          <w:tcPr>
            <w:tcW w:w="1561" w:type="dxa"/>
          </w:tcPr>
          <w:p w:rsidR="0036355F" w:rsidRPr="002F2264" w:rsidRDefault="00667E34" w:rsidP="00E23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</w:t>
            </w:r>
          </w:p>
          <w:p w:rsidR="00667E34" w:rsidRPr="002F2264" w:rsidRDefault="00667E34" w:rsidP="00E23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667E34" w:rsidRPr="002F2264" w:rsidRDefault="00667E34" w:rsidP="00E23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– методист </w:t>
            </w:r>
            <w:proofErr w:type="spellStart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Ситікова</w:t>
            </w:r>
            <w:proofErr w:type="spellEnd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667E34" w:rsidRPr="002F2264" w:rsidTr="00D20239">
        <w:tc>
          <w:tcPr>
            <w:tcW w:w="57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безпеки. Відновлення дорожніх знаків та знаків залізничних переїздів та дорожньої розмітки на території закладу</w:t>
            </w:r>
          </w:p>
        </w:tc>
        <w:tc>
          <w:tcPr>
            <w:tcW w:w="1561" w:type="dxa"/>
          </w:tcPr>
          <w:p w:rsidR="0036355F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</w:t>
            </w:r>
          </w:p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– методист </w:t>
            </w:r>
            <w:proofErr w:type="spellStart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Ситікова</w:t>
            </w:r>
            <w:proofErr w:type="spellEnd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667E34" w:rsidRPr="002F2264" w:rsidTr="00D20239">
        <w:tc>
          <w:tcPr>
            <w:tcW w:w="57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2" w:type="dxa"/>
          </w:tcPr>
          <w:p w:rsidR="00667E34" w:rsidRPr="002F2264" w:rsidRDefault="008E4E9C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67E34"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уханка</w:t>
            </w:r>
            <w:proofErr w:type="spellEnd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7E34"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за безпеку дорожнього руху»</w:t>
            </w:r>
          </w:p>
        </w:tc>
        <w:tc>
          <w:tcPr>
            <w:tcW w:w="1561" w:type="dxa"/>
          </w:tcPr>
          <w:p w:rsidR="0036355F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</w:t>
            </w:r>
          </w:p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 Сорокова Л.В.</w:t>
            </w:r>
          </w:p>
        </w:tc>
      </w:tr>
      <w:tr w:rsidR="00667E34" w:rsidRPr="002F2264" w:rsidTr="00D20239">
        <w:tc>
          <w:tcPr>
            <w:tcW w:w="57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навичкам </w:t>
            </w:r>
            <w:proofErr w:type="spellStart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 медпрацівників під гаслом «Знаємо та діємо»</w:t>
            </w:r>
          </w:p>
        </w:tc>
        <w:tc>
          <w:tcPr>
            <w:tcW w:w="1561" w:type="dxa"/>
          </w:tcPr>
          <w:p w:rsidR="0036355F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</w:t>
            </w:r>
          </w:p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медична сестра </w:t>
            </w:r>
          </w:p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Якимова К.О.</w:t>
            </w:r>
          </w:p>
        </w:tc>
      </w:tr>
      <w:tr w:rsidR="00667E34" w:rsidRPr="002F2264" w:rsidTr="00D20239">
        <w:tc>
          <w:tcPr>
            <w:tcW w:w="57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2" w:type="dxa"/>
          </w:tcPr>
          <w:p w:rsidR="00925537" w:rsidRPr="002F2264" w:rsidRDefault="00DA7528" w:rsidP="00DA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</w:rPr>
              <w:t xml:space="preserve">Круглий </w:t>
            </w:r>
            <w:proofErr w:type="gramStart"/>
            <w:r w:rsidRPr="002F22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F2264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r w:rsidR="00925537" w:rsidRPr="002F2264">
              <w:rPr>
                <w:rFonts w:ascii="Times New Roman" w:hAnsi="Times New Roman" w:cs="Times New Roman"/>
                <w:sz w:val="24"/>
                <w:szCs w:val="24"/>
              </w:rPr>
              <w:t>: «Наслідки психологічної травми у постраждалих</w:t>
            </w:r>
            <w:r w:rsidRPr="002F2264">
              <w:rPr>
                <w:rFonts w:ascii="Times New Roman" w:hAnsi="Times New Roman" w:cs="Times New Roman"/>
                <w:sz w:val="24"/>
                <w:szCs w:val="24"/>
              </w:rPr>
              <w:t xml:space="preserve"> після дорожньо – транспортної пригоди» (аналітичний огляд літератури»</w:t>
            </w:r>
          </w:p>
          <w:p w:rsidR="009278F7" w:rsidRPr="002F2264" w:rsidRDefault="009278F7" w:rsidP="00DA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рекомендації щодо поведінки під час ДТП «ДТП – завжди стрес»</w:t>
            </w:r>
          </w:p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</w:tcPr>
          <w:p w:rsidR="0036355F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</w:t>
            </w:r>
          </w:p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  <w:proofErr w:type="spellStart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Гавіжа</w:t>
            </w:r>
            <w:proofErr w:type="spellEnd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667E34" w:rsidRPr="002F2264" w:rsidTr="00D20239">
        <w:tc>
          <w:tcPr>
            <w:tcW w:w="572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2" w:type="dxa"/>
          </w:tcPr>
          <w:p w:rsidR="00667E34" w:rsidRPr="002F2264" w:rsidRDefault="00667E34" w:rsidP="001E3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виставка дитячих малюнків «Безпечна країна очима дітей»</w:t>
            </w:r>
          </w:p>
        </w:tc>
        <w:tc>
          <w:tcPr>
            <w:tcW w:w="1561" w:type="dxa"/>
          </w:tcPr>
          <w:p w:rsidR="0036355F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20-21.05.</w:t>
            </w:r>
          </w:p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2056" w:type="dxa"/>
          </w:tcPr>
          <w:p w:rsidR="00667E34" w:rsidRPr="002F2264" w:rsidRDefault="00667E34" w:rsidP="00AB2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усіх вікових груп</w:t>
            </w:r>
          </w:p>
        </w:tc>
      </w:tr>
    </w:tbl>
    <w:p w:rsidR="00AB297A" w:rsidRPr="002F2264" w:rsidRDefault="00AB297A" w:rsidP="002F226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A" w:rsidRPr="002F2264" w:rsidSect="00D2023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39" w:rsidRDefault="00B44F39" w:rsidP="002F2264">
      <w:pPr>
        <w:spacing w:after="0" w:line="240" w:lineRule="auto"/>
      </w:pPr>
      <w:r>
        <w:separator/>
      </w:r>
    </w:p>
  </w:endnote>
  <w:endnote w:type="continuationSeparator" w:id="0">
    <w:p w:rsidR="00B44F39" w:rsidRDefault="00B44F39" w:rsidP="002F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39" w:rsidRDefault="00B44F39" w:rsidP="002F2264">
      <w:pPr>
        <w:spacing w:after="0" w:line="240" w:lineRule="auto"/>
      </w:pPr>
      <w:r>
        <w:separator/>
      </w:r>
    </w:p>
  </w:footnote>
  <w:footnote w:type="continuationSeparator" w:id="0">
    <w:p w:rsidR="00B44F39" w:rsidRDefault="00B44F39" w:rsidP="002F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18B5"/>
    <w:multiLevelType w:val="hybridMultilevel"/>
    <w:tmpl w:val="02A4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D70"/>
    <w:multiLevelType w:val="hybridMultilevel"/>
    <w:tmpl w:val="02A4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97A"/>
    <w:rsid w:val="001E39E0"/>
    <w:rsid w:val="002F2264"/>
    <w:rsid w:val="0036355F"/>
    <w:rsid w:val="00667E34"/>
    <w:rsid w:val="007A53A1"/>
    <w:rsid w:val="00803412"/>
    <w:rsid w:val="008E4E9C"/>
    <w:rsid w:val="00925537"/>
    <w:rsid w:val="009278F7"/>
    <w:rsid w:val="009E21AE"/>
    <w:rsid w:val="00A05B08"/>
    <w:rsid w:val="00A168D3"/>
    <w:rsid w:val="00A66D62"/>
    <w:rsid w:val="00AB297A"/>
    <w:rsid w:val="00B44F39"/>
    <w:rsid w:val="00D20239"/>
    <w:rsid w:val="00D55499"/>
    <w:rsid w:val="00D6556F"/>
    <w:rsid w:val="00D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8"/>
  </w:style>
  <w:style w:type="paragraph" w:styleId="2">
    <w:name w:val="heading 2"/>
    <w:basedOn w:val="a"/>
    <w:link w:val="20"/>
    <w:uiPriority w:val="9"/>
    <w:qFormat/>
    <w:rsid w:val="00925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F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264"/>
  </w:style>
  <w:style w:type="paragraph" w:styleId="a7">
    <w:name w:val="footer"/>
    <w:basedOn w:val="a"/>
    <w:link w:val="a8"/>
    <w:uiPriority w:val="99"/>
    <w:semiHidden/>
    <w:unhideWhenUsed/>
    <w:rsid w:val="002F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2023-05-11T10:58:00Z</dcterms:created>
  <dcterms:modified xsi:type="dcterms:W3CDTF">2023-05-16T12:03:00Z</dcterms:modified>
</cp:coreProperties>
</file>