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F4820" w:rsidRPr="002E660D" w:rsidRDefault="006F4820" w:rsidP="006F4820">
      <w:pPr>
        <w:shd w:val="clear" w:color="auto" w:fill="FFFFFF"/>
        <w:spacing w:after="0" w:line="240" w:lineRule="auto"/>
        <w:jc w:val="center"/>
        <w:rPr>
          <w:rFonts w:ascii="Brush Script MT" w:eastAsia="Times New Roman" w:hAnsi="Brush Script MT" w:cs="Times New Roman"/>
          <w:b/>
          <w:caps/>
          <w:color w:val="943634" w:themeColor="accent2" w:themeShade="BF"/>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E660D">
        <w:rPr>
          <w:rFonts w:ascii="Tahoma" w:eastAsia="Times New Roman" w:hAnsi="Tahoma" w:cs="Tahoma"/>
          <w:b/>
          <w:caps/>
          <w:color w:val="943634" w:themeColor="accent2" w:themeShade="BF"/>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ДЯКУЄМО УСІМ БАТЬКАМ ТА місцевій владі ЗА ТІСНУ СПІВПРАЦЮ, ПІДТРИМКУ ТА БЛАГОДІЙНУ ДОПОМОГУ НАШОМУ ЗАКЛАДУ!</w:t>
      </w:r>
    </w:p>
    <w:p w:rsidR="006F4820" w:rsidRPr="002E660D" w:rsidRDefault="006F4820" w:rsidP="006F4820">
      <w:pPr>
        <w:shd w:val="clear" w:color="auto" w:fill="FFFFFF"/>
        <w:spacing w:after="0" w:line="240" w:lineRule="auto"/>
        <w:jc w:val="center"/>
        <w:rPr>
          <w:rFonts w:ascii="Brush Script MT" w:eastAsia="Times New Roman" w:hAnsi="Brush Script MT" w:cs="Times New Roman"/>
          <w:b/>
          <w:caps/>
          <w:color w:val="943634" w:themeColor="accent2" w:themeShade="BF"/>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E660D">
        <w:rPr>
          <w:rFonts w:ascii="Tahoma" w:eastAsia="Times New Roman" w:hAnsi="Tahoma" w:cs="Tahoma"/>
          <w:b/>
          <w:caps/>
          <w:color w:val="943634" w:themeColor="accent2" w:themeShade="BF"/>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w:t>
      </w:r>
    </w:p>
    <w:p w:rsidR="006F4820" w:rsidRPr="002E660D" w:rsidRDefault="006F4820" w:rsidP="006F4820">
      <w:pPr>
        <w:shd w:val="clear" w:color="auto" w:fill="FFFFFF"/>
        <w:spacing w:after="0" w:line="240" w:lineRule="auto"/>
        <w:jc w:val="center"/>
        <w:rPr>
          <w:rFonts w:ascii="Brush Script MT" w:eastAsia="Times New Roman" w:hAnsi="Brush Script MT" w:cs="Times New Roman"/>
          <w:b/>
          <w:caps/>
          <w:color w:val="943634" w:themeColor="accent2" w:themeShade="BF"/>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E660D">
        <w:rPr>
          <w:rFonts w:ascii="Tahoma" w:eastAsia="Times New Roman" w:hAnsi="Tahoma" w:cs="Tahoma"/>
          <w:b/>
          <w:caps/>
          <w:color w:val="943634" w:themeColor="accent2" w:themeShade="BF"/>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МИ ЦІНУЄМО ВАШУ ТУРБОТУ ПРО РОЗВИТОК ДИТЯЧОГО САДКА!</w:t>
      </w:r>
    </w:p>
    <w:p w:rsidR="006F4820" w:rsidRPr="002E660D" w:rsidRDefault="006F4820" w:rsidP="006F4820">
      <w:pPr>
        <w:shd w:val="clear" w:color="auto" w:fill="FFFFFF"/>
        <w:spacing w:after="0" w:line="240" w:lineRule="auto"/>
        <w:jc w:val="center"/>
        <w:rPr>
          <w:rFonts w:ascii="Brush Script MT" w:eastAsia="Times New Roman" w:hAnsi="Brush Script MT" w:cs="Times New Roman"/>
          <w:b/>
          <w:caps/>
          <w:color w:val="943634" w:themeColor="accent2" w:themeShade="BF"/>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E660D">
        <w:rPr>
          <w:rFonts w:ascii="Tahoma" w:eastAsia="Times New Roman" w:hAnsi="Tahoma" w:cs="Tahoma"/>
          <w:b/>
          <w:caps/>
          <w:color w:val="943634" w:themeColor="accent2" w:themeShade="BF"/>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w:t>
      </w:r>
    </w:p>
    <w:p w:rsidR="006F4820" w:rsidRPr="002E660D" w:rsidRDefault="006F4820" w:rsidP="006F4820">
      <w:pPr>
        <w:shd w:val="clear" w:color="auto" w:fill="FFFFFF"/>
        <w:spacing w:after="0" w:line="240" w:lineRule="auto"/>
        <w:jc w:val="center"/>
        <w:rPr>
          <w:rFonts w:ascii="Brush Script MT" w:eastAsia="Times New Roman" w:hAnsi="Brush Script MT" w:cs="Times New Roman"/>
          <w:b/>
          <w:caps/>
          <w:color w:val="943634" w:themeColor="accent2" w:themeShade="BF"/>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E660D">
        <w:rPr>
          <w:rFonts w:ascii="Tahoma" w:eastAsia="Times New Roman" w:hAnsi="Tahoma" w:cs="Tahoma"/>
          <w:b/>
          <w:caps/>
          <w:color w:val="943634" w:themeColor="accent2" w:themeShade="BF"/>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ЗАВДЯКИ ВАШІЙ НЕБАЙДУЖОСТІ, ВАШІЙ АКТИВНОСТІ, ВАШОМУ РОЗУМІННЮ ВСІХ НАШИХ ЖИТТЄВИХ ПРОБЛЕМ - МИ ПРАЦЮЄМО!</w:t>
      </w:r>
    </w:p>
    <w:p w:rsidR="006F4820" w:rsidRPr="002E660D" w:rsidRDefault="006F4820" w:rsidP="006F4820">
      <w:pPr>
        <w:shd w:val="clear" w:color="auto" w:fill="FFFFFF"/>
        <w:spacing w:after="0" w:line="240" w:lineRule="auto"/>
        <w:rPr>
          <w:rFonts w:ascii="Brush Script MT" w:eastAsia="Times New Roman" w:hAnsi="Brush Script MT" w:cs="Times New Roman"/>
          <w:color w:val="200F4E"/>
          <w:sz w:val="28"/>
          <w:szCs w:val="28"/>
          <w:lang w:eastAsia="uk-UA"/>
        </w:rPr>
      </w:pPr>
      <w:r w:rsidRPr="002E660D">
        <w:rPr>
          <w:rFonts w:ascii="Tahoma" w:eastAsia="Times New Roman" w:hAnsi="Tahoma" w:cs="Tahoma"/>
          <w:color w:val="800000"/>
          <w:sz w:val="28"/>
          <w:szCs w:val="28"/>
          <w:lang w:eastAsia="uk-UA"/>
        </w:rPr>
        <w:t> </w:t>
      </w:r>
    </w:p>
    <w:p w:rsidR="006F4820" w:rsidRPr="002E660D" w:rsidRDefault="006F4820" w:rsidP="006F4820">
      <w:pPr>
        <w:shd w:val="clear" w:color="auto" w:fill="FFFFFF"/>
        <w:spacing w:after="0" w:line="240" w:lineRule="auto"/>
        <w:jc w:val="center"/>
        <w:rPr>
          <w:rFonts w:ascii="Brush Script MT" w:eastAsia="Times New Roman" w:hAnsi="Brush Script MT" w:cs="Times New Roman"/>
          <w:color w:val="200F4E"/>
          <w:sz w:val="28"/>
          <w:szCs w:val="28"/>
          <w:lang w:eastAsia="uk-UA"/>
        </w:rPr>
      </w:pPr>
      <w:r w:rsidRPr="002E660D">
        <w:rPr>
          <w:rFonts w:ascii="Tahoma" w:eastAsia="Times New Roman" w:hAnsi="Tahoma" w:cs="Tahoma"/>
          <w:color w:val="595858"/>
          <w:sz w:val="28"/>
          <w:szCs w:val="28"/>
          <w:lang w:eastAsia="uk-UA"/>
        </w:rPr>
        <w:t> </w:t>
      </w:r>
    </w:p>
    <w:p w:rsidR="006F4820" w:rsidRPr="002E660D" w:rsidRDefault="006F4820" w:rsidP="006F4820">
      <w:pPr>
        <w:shd w:val="clear" w:color="auto" w:fill="FFFFFF"/>
        <w:spacing w:after="0" w:line="240" w:lineRule="auto"/>
        <w:jc w:val="center"/>
        <w:rPr>
          <w:rFonts w:ascii="Tahoma" w:eastAsia="Times New Roman" w:hAnsi="Tahoma" w:cs="Tahoma"/>
          <w:b/>
          <w:bCs/>
          <w:i/>
          <w:iCs/>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pPr>
      <w:r w:rsidRPr="002E660D">
        <w:rPr>
          <w:rFonts w:ascii="Tahoma" w:eastAsia="Times New Roman" w:hAnsi="Tahoma" w:cs="Tahoma"/>
          <w:b/>
          <w:bCs/>
          <w:i/>
          <w:iCs/>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t>Звіт завідувача Закладу дошкільної освіти(ясла – садок)комбінованого типу№2 «Дюймовочка»</w:t>
      </w:r>
    </w:p>
    <w:p w:rsidR="006F4820" w:rsidRPr="002E660D" w:rsidRDefault="006F4820" w:rsidP="006F4820">
      <w:pPr>
        <w:shd w:val="clear" w:color="auto" w:fill="FFFFFF"/>
        <w:spacing w:after="0" w:line="240" w:lineRule="auto"/>
        <w:jc w:val="center"/>
        <w:rPr>
          <w:rFonts w:ascii="Brush Script MT" w:eastAsia="Times New Roman" w:hAnsi="Brush Script MT" w:cs="Times New Roman"/>
          <w:b/>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pPr>
      <w:r w:rsidRPr="002E660D">
        <w:rPr>
          <w:rFonts w:ascii="Tahoma" w:eastAsia="Times New Roman" w:hAnsi="Tahoma" w:cs="Tahoma"/>
          <w:b/>
          <w:bCs/>
          <w:i/>
          <w:iCs/>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t>Яготинської міської ради</w:t>
      </w:r>
    </w:p>
    <w:p w:rsidR="006F4820" w:rsidRPr="002E660D" w:rsidRDefault="006F4820" w:rsidP="006F4820">
      <w:pPr>
        <w:shd w:val="clear" w:color="auto" w:fill="FFFFFF"/>
        <w:spacing w:after="0" w:line="240" w:lineRule="auto"/>
        <w:jc w:val="center"/>
        <w:rPr>
          <w:rFonts w:ascii="Tahoma" w:eastAsia="Times New Roman" w:hAnsi="Tahoma" w:cs="Tahoma"/>
          <w:b/>
          <w:bCs/>
          <w:i/>
          <w:iCs/>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pPr>
      <w:r w:rsidRPr="002E660D">
        <w:rPr>
          <w:rFonts w:ascii="Tahoma" w:eastAsia="Times New Roman" w:hAnsi="Tahoma" w:cs="Tahoma"/>
          <w:b/>
          <w:bCs/>
          <w:i/>
          <w:iCs/>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t>Київської області</w:t>
      </w:r>
    </w:p>
    <w:p w:rsidR="006F4820" w:rsidRPr="002E660D" w:rsidRDefault="006F4820" w:rsidP="006F4820">
      <w:pPr>
        <w:shd w:val="clear" w:color="auto" w:fill="FFFFFF"/>
        <w:spacing w:after="0" w:line="240" w:lineRule="auto"/>
        <w:jc w:val="center"/>
        <w:rPr>
          <w:rFonts w:ascii="Brush Script MT" w:eastAsia="Times New Roman" w:hAnsi="Brush Script MT" w:cs="Times New Roman"/>
          <w:b/>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pPr>
      <w:proofErr w:type="spellStart"/>
      <w:r w:rsidRPr="002E660D">
        <w:rPr>
          <w:rFonts w:ascii="Tahoma" w:eastAsia="Times New Roman" w:hAnsi="Tahoma" w:cs="Tahoma"/>
          <w:b/>
          <w:bCs/>
          <w:i/>
          <w:iCs/>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t>Сідак</w:t>
      </w:r>
      <w:proofErr w:type="spellEnd"/>
      <w:r w:rsidRPr="002E660D">
        <w:rPr>
          <w:rFonts w:ascii="Tahoma" w:eastAsia="Times New Roman" w:hAnsi="Tahoma" w:cs="Tahoma"/>
          <w:b/>
          <w:bCs/>
          <w:i/>
          <w:iCs/>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t xml:space="preserve"> Світлани Миколаївни</w:t>
      </w:r>
    </w:p>
    <w:p w:rsidR="006F4820" w:rsidRPr="002E660D" w:rsidRDefault="006F4820" w:rsidP="006F4820">
      <w:pPr>
        <w:shd w:val="clear" w:color="auto" w:fill="FFFFFF"/>
        <w:spacing w:after="0" w:line="240" w:lineRule="auto"/>
        <w:jc w:val="center"/>
        <w:rPr>
          <w:rFonts w:ascii="Brush Script MT" w:eastAsia="Times New Roman" w:hAnsi="Brush Script MT" w:cs="Times New Roman"/>
          <w:b/>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pPr>
      <w:r w:rsidRPr="002E660D">
        <w:rPr>
          <w:rFonts w:ascii="Tahoma" w:eastAsia="Times New Roman" w:hAnsi="Tahoma" w:cs="Tahoma"/>
          <w:b/>
          <w:bCs/>
          <w:i/>
          <w:iCs/>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t>перед колективом та громадськістю</w:t>
      </w:r>
    </w:p>
    <w:p w:rsidR="006F4820" w:rsidRPr="002E660D" w:rsidRDefault="006F4820" w:rsidP="006F4820">
      <w:pPr>
        <w:shd w:val="clear" w:color="auto" w:fill="FFFFFF"/>
        <w:spacing w:after="0" w:line="240" w:lineRule="auto"/>
        <w:jc w:val="center"/>
        <w:rPr>
          <w:rFonts w:ascii="Brush Script MT" w:eastAsia="Times New Roman" w:hAnsi="Brush Script MT" w:cs="Times New Roman"/>
          <w:b/>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pPr>
      <w:r w:rsidRPr="002E660D">
        <w:rPr>
          <w:rFonts w:ascii="Tahoma" w:eastAsia="Times New Roman" w:hAnsi="Tahoma" w:cs="Tahoma"/>
          <w:b/>
          <w:bCs/>
          <w:i/>
          <w:iCs/>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t xml:space="preserve">за 2021-2022 </w:t>
      </w:r>
      <w:proofErr w:type="spellStart"/>
      <w:r w:rsidRPr="002E660D">
        <w:rPr>
          <w:rFonts w:ascii="Tahoma" w:eastAsia="Times New Roman" w:hAnsi="Tahoma" w:cs="Tahoma"/>
          <w:b/>
          <w:bCs/>
          <w:i/>
          <w:iCs/>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t>н.р</w:t>
      </w:r>
      <w:proofErr w:type="spellEnd"/>
      <w:r w:rsidRPr="002E660D">
        <w:rPr>
          <w:rFonts w:ascii="Tahoma" w:eastAsia="Times New Roman" w:hAnsi="Tahoma" w:cs="Tahoma"/>
          <w:b/>
          <w:bCs/>
          <w:i/>
          <w:iCs/>
          <w:color w:val="943634" w:themeColor="accent2" w:themeShade="BF"/>
          <w:sz w:val="28"/>
          <w:szCs w:val="28"/>
          <w:lang w:eastAsia="uk-UA"/>
          <w14:textOutline w14:w="5270" w14:cap="flat" w14:cmpd="sng" w14:algn="ctr">
            <w14:solidFill>
              <w14:schemeClr w14:val="accent1">
                <w14:shade w14:val="88000"/>
                <w14:satMod w14:val="110000"/>
              </w14:schemeClr>
            </w14:solidFill>
            <w14:prstDash w14:val="solid"/>
            <w14:round/>
          </w14:textOutline>
        </w:rPr>
        <w:t>.</w:t>
      </w:r>
    </w:p>
    <w:p w:rsidR="006F4820" w:rsidRDefault="006F4820" w:rsidP="006F4820">
      <w:pPr>
        <w:shd w:val="clear" w:color="auto" w:fill="FFFFFF"/>
        <w:spacing w:after="0" w:line="240" w:lineRule="auto"/>
        <w:jc w:val="center"/>
        <w:rPr>
          <w:rFonts w:ascii="Brush Script MT" w:eastAsia="Times New Roman" w:hAnsi="Brush Script MT" w:cs="Times New Roman"/>
          <w:b/>
          <w:color w:val="200F4E"/>
          <w:sz w:val="30"/>
          <w:szCs w:val="3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p>
    <w:p w:rsidR="006F4820" w:rsidRDefault="006F4820" w:rsidP="006F4820">
      <w:pPr>
        <w:shd w:val="clear" w:color="auto" w:fill="FFFFFF"/>
        <w:spacing w:after="0" w:line="240" w:lineRule="auto"/>
        <w:rPr>
          <w:rFonts w:ascii="Brush Script MT" w:eastAsia="Times New Roman" w:hAnsi="Brush Script MT" w:cs="Times New Roman"/>
          <w:color w:val="200F4E"/>
          <w:sz w:val="30"/>
          <w:szCs w:val="30"/>
          <w:lang w:eastAsia="uk-UA"/>
        </w:rPr>
      </w:pPr>
      <w:r>
        <w:rPr>
          <w:rFonts w:ascii="Tahoma" w:eastAsia="Times New Roman" w:hAnsi="Tahoma" w:cs="Tahoma"/>
          <w:i/>
          <w:iCs/>
          <w:color w:val="200F4E"/>
          <w:sz w:val="18"/>
          <w:szCs w:val="18"/>
          <w:lang w:eastAsia="uk-UA"/>
        </w:rPr>
        <w:t> </w:t>
      </w:r>
    </w:p>
    <w:p w:rsidR="006F4820" w:rsidRDefault="006F4820" w:rsidP="006F4820">
      <w:pPr>
        <w:shd w:val="clear" w:color="auto" w:fill="FFFFFF"/>
        <w:spacing w:after="0" w:line="240" w:lineRule="auto"/>
        <w:jc w:val="righ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36"/>
          <w:szCs w:val="36"/>
          <w:lang w:eastAsia="uk-UA"/>
        </w:rPr>
        <w:t>06червня 2022 року</w:t>
      </w:r>
    </w:p>
    <w:p w:rsidR="006F4820" w:rsidRDefault="006F4820" w:rsidP="006F4820">
      <w:pPr>
        <w:shd w:val="clear" w:color="auto" w:fill="FFFFFF"/>
        <w:spacing w:after="0" w:line="240" w:lineRule="auto"/>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p>
    <w:p w:rsidR="006F4820" w:rsidRPr="00D64C18"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rPr>
      </w:pPr>
      <w:r>
        <w:rPr>
          <w:rFonts w:ascii="Times New Roman" w:eastAsia="Times New Roman" w:hAnsi="Times New Roman" w:cs="Times New Roman"/>
          <w:color w:val="200F4E"/>
          <w:sz w:val="28"/>
          <w:szCs w:val="28"/>
          <w:lang w:eastAsia="uk-UA"/>
        </w:rPr>
        <w:t>     </w:t>
      </w:r>
      <w:r w:rsidRPr="00D64C18">
        <w:rPr>
          <w:rFonts w:ascii="Times New Roman" w:eastAsia="Times New Roman" w:hAnsi="Times New Roman" w:cs="Times New Roman"/>
          <w:color w:val="000000" w:themeColor="text1"/>
          <w:sz w:val="24"/>
          <w:szCs w:val="24"/>
          <w:lang w:eastAsia="uk-UA"/>
        </w:rPr>
        <w:t xml:space="preserve">Даний звіт зроблений на підставі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w:t>
      </w:r>
      <w:proofErr w:type="spellStart"/>
      <w:r w:rsidRPr="00D64C18">
        <w:rPr>
          <w:rFonts w:ascii="Times New Roman" w:eastAsia="Times New Roman" w:hAnsi="Times New Roman" w:cs="Times New Roman"/>
          <w:color w:val="000000" w:themeColor="text1"/>
          <w:sz w:val="24"/>
          <w:szCs w:val="24"/>
          <w:lang w:eastAsia="uk-UA"/>
        </w:rPr>
        <w:t>професійно</w:t>
      </w:r>
      <w:proofErr w:type="spellEnd"/>
      <w:r w:rsidRPr="00D64C18">
        <w:rPr>
          <w:rFonts w:ascii="Times New Roman" w:eastAsia="Times New Roman" w:hAnsi="Times New Roman" w:cs="Times New Roman"/>
          <w:color w:val="000000" w:themeColor="text1"/>
          <w:sz w:val="24"/>
          <w:szCs w:val="24"/>
          <w:lang w:eastAsia="uk-UA"/>
        </w:rPr>
        <w:t xml:space="preserve"> – технічних навчальних закладів перед педагогічним колективом та громадськістю».</w:t>
      </w:r>
    </w:p>
    <w:p w:rsidR="006F4820" w:rsidRPr="002E660D" w:rsidRDefault="006F4820" w:rsidP="006F4820">
      <w:pPr>
        <w:shd w:val="clear" w:color="auto" w:fill="FFFFFF"/>
        <w:spacing w:after="0" w:line="450" w:lineRule="atLeast"/>
        <w:jc w:val="center"/>
        <w:rPr>
          <w:rFonts w:ascii="Brush Script MT" w:eastAsia="Times New Roman" w:hAnsi="Brush Script MT" w:cs="Times New Roman"/>
          <w:color w:val="943634" w:themeColor="accent2" w:themeShade="BF"/>
          <w:sz w:val="28"/>
          <w:szCs w:val="28"/>
          <w:lang w:eastAsia="uk-UA"/>
        </w:rPr>
      </w:pPr>
      <w:r w:rsidRPr="002E660D">
        <w:rPr>
          <w:rFonts w:ascii="Times New Roman" w:eastAsia="Times New Roman" w:hAnsi="Times New Roman" w:cs="Times New Roman"/>
          <w:b/>
          <w:bCs/>
          <w:i/>
          <w:iCs/>
          <w:caps/>
          <w:color w:val="943634" w:themeColor="accent2" w:themeShade="BF"/>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Загальні відомості про ЗДО№2 «Дюймовочка»:</w:t>
      </w:r>
    </w:p>
    <w:p w:rsidR="006F4820" w:rsidRPr="00D64C18" w:rsidRDefault="006F4820" w:rsidP="006F4820">
      <w:pPr>
        <w:shd w:val="clear" w:color="auto" w:fill="FFFFFF"/>
        <w:spacing w:after="0" w:line="450" w:lineRule="atLeast"/>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b/>
          <w:bCs/>
          <w:color w:val="000000" w:themeColor="text1"/>
          <w:sz w:val="28"/>
          <w:szCs w:val="28"/>
          <w:lang w:eastAsia="uk-UA"/>
        </w:rPr>
        <w:t xml:space="preserve">Знаходиться за </w:t>
      </w:r>
      <w:proofErr w:type="spellStart"/>
      <w:r w:rsidRPr="00D64C18">
        <w:rPr>
          <w:rFonts w:ascii="Times New Roman" w:eastAsia="Times New Roman" w:hAnsi="Times New Roman" w:cs="Times New Roman"/>
          <w:b/>
          <w:bCs/>
          <w:color w:val="000000" w:themeColor="text1"/>
          <w:sz w:val="28"/>
          <w:szCs w:val="28"/>
          <w:lang w:eastAsia="uk-UA"/>
        </w:rPr>
        <w:t>адресою</w:t>
      </w:r>
      <w:proofErr w:type="spellEnd"/>
      <w:r w:rsidRPr="00D64C18">
        <w:rPr>
          <w:rFonts w:ascii="Times New Roman" w:eastAsia="Times New Roman" w:hAnsi="Times New Roman" w:cs="Times New Roman"/>
          <w:b/>
          <w:bCs/>
          <w:color w:val="000000" w:themeColor="text1"/>
          <w:sz w:val="28"/>
          <w:szCs w:val="28"/>
          <w:lang w:eastAsia="uk-UA"/>
        </w:rPr>
        <w:t>: м. Яготин, вул. Шевченка, будинок 21</w:t>
      </w:r>
    </w:p>
    <w:p w:rsidR="006F4820" w:rsidRPr="00D64C18" w:rsidRDefault="006F4820" w:rsidP="006F4820">
      <w:pPr>
        <w:shd w:val="clear" w:color="auto" w:fill="FFFFFF"/>
        <w:spacing w:after="0" w:line="450" w:lineRule="atLeast"/>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b/>
          <w:bCs/>
          <w:color w:val="000000" w:themeColor="text1"/>
          <w:sz w:val="28"/>
          <w:szCs w:val="28"/>
          <w:lang w:eastAsia="uk-UA"/>
        </w:rPr>
        <w:t>Функціонує з 1962 року.</w:t>
      </w:r>
    </w:p>
    <w:p w:rsidR="006F4820" w:rsidRPr="00D64C18" w:rsidRDefault="006F4820" w:rsidP="006F4820">
      <w:pPr>
        <w:shd w:val="clear" w:color="auto" w:fill="FFFFFF"/>
        <w:spacing w:after="0" w:line="450" w:lineRule="atLeast"/>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b/>
          <w:bCs/>
          <w:color w:val="000000" w:themeColor="text1"/>
          <w:sz w:val="28"/>
          <w:szCs w:val="28"/>
          <w:lang w:eastAsia="uk-UA"/>
        </w:rPr>
        <w:t>Проектна потужність - 140місць.</w:t>
      </w:r>
    </w:p>
    <w:p w:rsidR="006F4820" w:rsidRPr="00D64C18" w:rsidRDefault="006F4820" w:rsidP="006F4820">
      <w:pPr>
        <w:shd w:val="clear" w:color="auto" w:fill="FFFFFF"/>
        <w:spacing w:after="0" w:line="450" w:lineRule="atLeast"/>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color w:val="000000" w:themeColor="text1"/>
          <w:sz w:val="28"/>
          <w:szCs w:val="28"/>
          <w:lang w:eastAsia="uk-UA"/>
        </w:rPr>
        <w:t> </w:t>
      </w:r>
    </w:p>
    <w:p w:rsidR="006F4820" w:rsidRPr="00D64C18" w:rsidRDefault="006F4820" w:rsidP="006F4820">
      <w:pPr>
        <w:shd w:val="clear" w:color="auto" w:fill="FFFFFF"/>
        <w:spacing w:after="0" w:line="450" w:lineRule="atLeast"/>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b/>
          <w:bCs/>
          <w:color w:val="000000" w:themeColor="text1"/>
          <w:sz w:val="28"/>
          <w:szCs w:val="28"/>
          <w:lang w:eastAsia="uk-UA"/>
        </w:rPr>
        <w:t> Режим роботи закладу – 8 годин; з 8.00 до 17:00(чергова група з 7.30 до17.30)</w:t>
      </w:r>
    </w:p>
    <w:p w:rsidR="006F4820" w:rsidRPr="00D64C18" w:rsidRDefault="006F4820" w:rsidP="006F4820">
      <w:pPr>
        <w:shd w:val="clear" w:color="auto" w:fill="FFFFFF"/>
        <w:spacing w:after="0" w:line="450" w:lineRule="atLeast"/>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b/>
          <w:bCs/>
          <w:color w:val="000000" w:themeColor="text1"/>
          <w:sz w:val="28"/>
          <w:szCs w:val="28"/>
          <w:lang w:eastAsia="uk-UA"/>
        </w:rPr>
        <w:t> Функц</w:t>
      </w:r>
      <w:r w:rsidR="009728ED">
        <w:rPr>
          <w:rFonts w:ascii="Times New Roman" w:eastAsia="Times New Roman" w:hAnsi="Times New Roman" w:cs="Times New Roman"/>
          <w:b/>
          <w:bCs/>
          <w:color w:val="000000" w:themeColor="text1"/>
          <w:sz w:val="28"/>
          <w:szCs w:val="28"/>
          <w:lang w:eastAsia="uk-UA"/>
        </w:rPr>
        <w:t>іонує – 6 груп, які відвідує 114</w:t>
      </w:r>
      <w:bookmarkStart w:id="0" w:name="_GoBack"/>
      <w:bookmarkEnd w:id="0"/>
      <w:r w:rsidRPr="00D64C18">
        <w:rPr>
          <w:rFonts w:ascii="Times New Roman" w:eastAsia="Times New Roman" w:hAnsi="Times New Roman" w:cs="Times New Roman"/>
          <w:b/>
          <w:bCs/>
          <w:color w:val="000000" w:themeColor="text1"/>
          <w:sz w:val="28"/>
          <w:szCs w:val="28"/>
          <w:lang w:eastAsia="uk-UA"/>
        </w:rPr>
        <w:t xml:space="preserve"> дітей.</w:t>
      </w:r>
    </w:p>
    <w:p w:rsidR="006F4820" w:rsidRPr="00D64C18" w:rsidRDefault="006F4820" w:rsidP="006F4820">
      <w:pPr>
        <w:shd w:val="clear" w:color="auto" w:fill="FFFFFF"/>
        <w:spacing w:after="0" w:line="450" w:lineRule="atLeast"/>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color w:val="000000" w:themeColor="text1"/>
          <w:sz w:val="28"/>
          <w:szCs w:val="28"/>
          <w:lang w:eastAsia="uk-UA"/>
        </w:rPr>
        <w:t> </w:t>
      </w:r>
    </w:p>
    <w:p w:rsidR="006F4820" w:rsidRPr="00D64C18" w:rsidRDefault="006F4820" w:rsidP="006F4820">
      <w:pPr>
        <w:shd w:val="clear" w:color="auto" w:fill="FFFFFF"/>
        <w:spacing w:after="0" w:line="450" w:lineRule="atLeast"/>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color w:val="000000" w:themeColor="text1"/>
          <w:sz w:val="28"/>
          <w:szCs w:val="28"/>
          <w:lang w:eastAsia="uk-UA"/>
        </w:rPr>
        <w:t> </w:t>
      </w:r>
      <w:r w:rsidRPr="00D64C18">
        <w:rPr>
          <w:rFonts w:ascii="Times New Roman" w:eastAsia="Times New Roman" w:hAnsi="Times New Roman" w:cs="Times New Roman"/>
          <w:b/>
          <w:bCs/>
          <w:color w:val="000000" w:themeColor="text1"/>
          <w:sz w:val="28"/>
          <w:szCs w:val="28"/>
          <w:lang w:eastAsia="uk-UA"/>
        </w:rPr>
        <w:t>Групи ясельного віку (2-3 р.): 1 група;</w:t>
      </w:r>
    </w:p>
    <w:p w:rsidR="006F4820" w:rsidRPr="00D64C18" w:rsidRDefault="006F4820" w:rsidP="006F4820">
      <w:pPr>
        <w:shd w:val="clear" w:color="auto" w:fill="FFFFFF"/>
        <w:spacing w:after="0" w:line="450" w:lineRule="atLeast"/>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b/>
          <w:bCs/>
          <w:color w:val="000000" w:themeColor="text1"/>
          <w:sz w:val="28"/>
          <w:szCs w:val="28"/>
          <w:lang w:eastAsia="uk-UA"/>
        </w:rPr>
        <w:t> Групи молодшого дошкільного віку (3-4 р.): 1група;</w:t>
      </w:r>
    </w:p>
    <w:p w:rsidR="006F4820" w:rsidRPr="00D64C18" w:rsidRDefault="006F4820" w:rsidP="006F4820">
      <w:pPr>
        <w:shd w:val="clear" w:color="auto" w:fill="FFFFFF"/>
        <w:spacing w:after="0" w:line="450" w:lineRule="atLeast"/>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b/>
          <w:bCs/>
          <w:color w:val="000000" w:themeColor="text1"/>
          <w:sz w:val="28"/>
          <w:szCs w:val="28"/>
          <w:lang w:eastAsia="uk-UA"/>
        </w:rPr>
        <w:lastRenderedPageBreak/>
        <w:t> Групи середнього дошкільного віку (4-5 р.): 2 групи;</w:t>
      </w:r>
    </w:p>
    <w:p w:rsidR="006F4820" w:rsidRPr="00D64C18" w:rsidRDefault="006F4820" w:rsidP="006F4820">
      <w:pPr>
        <w:shd w:val="clear" w:color="auto" w:fill="FFFFFF"/>
        <w:spacing w:after="0" w:line="450" w:lineRule="atLeast"/>
        <w:rPr>
          <w:rFonts w:ascii="Times New Roman" w:eastAsia="Times New Roman" w:hAnsi="Times New Roman" w:cs="Times New Roman"/>
          <w:b/>
          <w:bCs/>
          <w:color w:val="000000" w:themeColor="text1"/>
          <w:sz w:val="28"/>
          <w:szCs w:val="28"/>
          <w:lang w:eastAsia="uk-UA"/>
        </w:rPr>
      </w:pPr>
      <w:r w:rsidRPr="00D64C18">
        <w:rPr>
          <w:rFonts w:ascii="Times New Roman" w:eastAsia="Times New Roman" w:hAnsi="Times New Roman" w:cs="Times New Roman"/>
          <w:b/>
          <w:bCs/>
          <w:color w:val="000000" w:themeColor="text1"/>
          <w:sz w:val="28"/>
          <w:szCs w:val="28"/>
          <w:lang w:eastAsia="uk-UA"/>
        </w:rPr>
        <w:t> Групи старшого дошкільного віку (5-6 р.): 1група;</w:t>
      </w:r>
    </w:p>
    <w:p w:rsidR="006F4820" w:rsidRPr="00D64C18" w:rsidRDefault="006F4820" w:rsidP="006F4820">
      <w:pPr>
        <w:shd w:val="clear" w:color="auto" w:fill="FFFFFF"/>
        <w:spacing w:after="0" w:line="450" w:lineRule="atLeast"/>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b/>
          <w:bCs/>
          <w:color w:val="000000" w:themeColor="text1"/>
          <w:sz w:val="28"/>
          <w:szCs w:val="28"/>
          <w:lang w:eastAsia="uk-UA"/>
        </w:rPr>
        <w:t>Логопедична група дошкільного віку(5-6р.):1група</w:t>
      </w:r>
    </w:p>
    <w:p w:rsidR="006F4820" w:rsidRPr="00D64C18"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30"/>
          <w:szCs w:val="30"/>
          <w:lang w:eastAsia="uk-UA"/>
        </w:rPr>
      </w:pPr>
      <w:r w:rsidRPr="00D64C18">
        <w:rPr>
          <w:rFonts w:ascii="Times New Roman" w:eastAsia="Times New Roman" w:hAnsi="Times New Roman" w:cs="Times New Roman"/>
          <w:color w:val="000000" w:themeColor="text1"/>
          <w:sz w:val="28"/>
          <w:szCs w:val="28"/>
          <w:lang w:eastAsia="uk-UA"/>
        </w:rPr>
        <w:t> </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ЗДО №2 «Дюймовочка» здійснює свою діяльність відповідно до нормативних документів та законодавчих актів України:</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Конституції України</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Базового компоненту дошкільної освіти - Закону України «Про охорону праці»</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xml:space="preserve"> - Закону України «Про дошкільну освіту»</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Закону України «Про цивільну оборону»</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Закону України «Про дорожній рух»</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Закону України «Про відпустки»</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Кодексу «Про працю»</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 освітньої програми «Дитина» для дітей від 2 до7років</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А також відповідно власного Статуту та річного плану роботи ЗДО.</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Головною метою роботи ЗДО №2 «Дюймовочка»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Групові приміщення ЗДО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Для занять дітей створені всі умови, а саме, обладнані спеціальні приміщення:</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музична  зала;</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кабінет психолога;</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методичний кабінет та медичний блок;</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логопедичний кабінет;</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прогулянкові майданчики для кожної вікової групи;</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спортивний та ігрові майданчики.</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lastRenderedPageBreak/>
        <w:t>Заклад дошкільної освіти здійснює свою діяльність відповідно до річного плану, який складається на навчальний рік та літній період . Навчальний рік у закладі дошкільної освіти починається з 1 вересня і закінчується 31 травня наступного року. З 03 червня по 30серпня (літній період) у закладі дошкільної освіти проводиться оздоровлення дітей.</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План роботи схвалюється педагогічною радою закладу, затверджується директором .</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Для підвищення рейтингу дошкільного закладу, пропагування досвіду роботи педагогічного колективу, ознайомлення громадськості та батьків з життям ЗДО постійно поповнюється матеріалами сайт закладу</w:t>
      </w:r>
      <w:r w:rsidRPr="00D64C18">
        <w:rPr>
          <w:rFonts w:ascii="Times New Roman" w:eastAsia="Times New Roman" w:hAnsi="Times New Roman" w:cs="Times New Roman"/>
          <w:b/>
          <w:color w:val="000000" w:themeColor="text1"/>
          <w:sz w:val="24"/>
          <w:szCs w:val="24"/>
          <w:lang w:eastAsia="uk-UA"/>
        </w:rPr>
        <w:t> </w:t>
      </w:r>
      <w:proofErr w:type="spellStart"/>
      <w:r w:rsidRPr="00D64C18">
        <w:rPr>
          <w:rFonts w:ascii="Times New Roman" w:hAnsi="Times New Roman" w:cs="Times New Roman"/>
          <w:b/>
          <w:color w:val="000000" w:themeColor="text1"/>
          <w:sz w:val="24"/>
          <w:szCs w:val="24"/>
          <w:lang w:val="en-US"/>
        </w:rPr>
        <w:t>Duymovochka</w:t>
      </w:r>
      <w:proofErr w:type="spellEnd"/>
      <w:r w:rsidRPr="00D64C18">
        <w:rPr>
          <w:rFonts w:ascii="Times New Roman" w:hAnsi="Times New Roman" w:cs="Times New Roman"/>
          <w:color w:val="000000" w:themeColor="text1"/>
          <w:sz w:val="24"/>
          <w:szCs w:val="24"/>
        </w:rPr>
        <w:t xml:space="preserve">. </w:t>
      </w:r>
      <w:proofErr w:type="spellStart"/>
      <w:r w:rsidRPr="00D64C18">
        <w:rPr>
          <w:rFonts w:ascii="Times New Roman" w:hAnsi="Times New Roman" w:cs="Times New Roman"/>
          <w:b/>
          <w:color w:val="000000" w:themeColor="text1"/>
          <w:sz w:val="24"/>
          <w:szCs w:val="24"/>
          <w:lang w:val="en-US"/>
        </w:rPr>
        <w:t>ukoz</w:t>
      </w:r>
      <w:proofErr w:type="spellEnd"/>
      <w:r w:rsidRPr="00D64C18">
        <w:rPr>
          <w:rFonts w:ascii="Times New Roman" w:hAnsi="Times New Roman" w:cs="Times New Roman"/>
          <w:b/>
          <w:color w:val="000000" w:themeColor="text1"/>
          <w:sz w:val="24"/>
          <w:szCs w:val="24"/>
        </w:rPr>
        <w:t>.</w:t>
      </w:r>
      <w:proofErr w:type="spellStart"/>
      <w:r w:rsidRPr="00D64C18">
        <w:rPr>
          <w:rFonts w:ascii="Times New Roman" w:hAnsi="Times New Roman" w:cs="Times New Roman"/>
          <w:b/>
          <w:color w:val="000000" w:themeColor="text1"/>
          <w:sz w:val="24"/>
          <w:szCs w:val="24"/>
          <w:lang w:val="en-US"/>
        </w:rPr>
        <w:t>ua</w:t>
      </w:r>
      <w:proofErr w:type="spellEnd"/>
    </w:p>
    <w:p w:rsidR="006F4820" w:rsidRPr="00F2220C" w:rsidRDefault="006F4820" w:rsidP="006F4820">
      <w:pPr>
        <w:rPr>
          <w:rFonts w:ascii="Times New Roman" w:hAnsi="Times New Roman" w:cs="Times New Roman"/>
          <w:sz w:val="24"/>
          <w:szCs w:val="24"/>
        </w:rPr>
      </w:pPr>
    </w:p>
    <w:p w:rsidR="006F4820" w:rsidRPr="002E660D" w:rsidRDefault="006F4820" w:rsidP="006F4820">
      <w:pPr>
        <w:shd w:val="clear" w:color="auto" w:fill="FFFFFF"/>
        <w:spacing w:after="0" w:line="450" w:lineRule="atLeast"/>
        <w:jc w:val="center"/>
        <w:rPr>
          <w:rFonts w:ascii="Times New Roman" w:eastAsia="Times New Roman" w:hAnsi="Times New Roman" w:cs="Times New Roman"/>
          <w:color w:val="C00000"/>
          <w:sz w:val="24"/>
          <w:szCs w:val="24"/>
          <w:lang w:eastAsia="uk-UA"/>
        </w:rPr>
      </w:pPr>
      <w:r w:rsidRPr="002E660D">
        <w:rPr>
          <w:rFonts w:ascii="Times New Roman" w:eastAsia="Times New Roman" w:hAnsi="Times New Roman" w:cs="Times New Roman"/>
          <w:b/>
          <w:bCs/>
          <w:i/>
          <w:iCs/>
          <w:color w:val="C00000"/>
          <w:sz w:val="24"/>
          <w:szCs w:val="24"/>
          <w:lang w:eastAsia="uk-UA"/>
        </w:rPr>
        <w:t>Завдання звітування:</w:t>
      </w:r>
    </w:p>
    <w:p w:rsidR="006F4820" w:rsidRPr="00D64C18"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1.     Забезпечити прозорість, відкритість та демократичність управління навчальним закладом.</w:t>
      </w:r>
    </w:p>
    <w:p w:rsidR="006F4820" w:rsidRPr="00D64C18"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2.     Стимулювати вплив громадськості на прийняття та виконання керівником відповідних рішень у сфері управління навчальним закладом.</w:t>
      </w:r>
    </w:p>
    <w:p w:rsidR="006F4820" w:rsidRPr="00D64C18" w:rsidRDefault="006F4820" w:rsidP="006F4820">
      <w:pPr>
        <w:shd w:val="clear" w:color="auto" w:fill="FFFFFF"/>
        <w:spacing w:after="0" w:line="450" w:lineRule="atLeast"/>
        <w:ind w:left="1020"/>
        <w:jc w:val="center"/>
        <w:rPr>
          <w:rFonts w:ascii="Times New Roman" w:eastAsia="Times New Roman" w:hAnsi="Times New Roman" w:cs="Times New Roman"/>
          <w:color w:val="C0504D" w:themeColor="accent2"/>
          <w:sz w:val="24"/>
          <w:szCs w:val="24"/>
          <w:lang w:eastAsia="uk-UA"/>
        </w:rPr>
      </w:pPr>
      <w:r w:rsidRPr="00D64C18">
        <w:rPr>
          <w:rFonts w:ascii="Times New Roman" w:eastAsia="Times New Roman" w:hAnsi="Times New Roman" w:cs="Times New Roman"/>
          <w:b/>
          <w:bCs/>
          <w:i/>
          <w:iCs/>
          <w:color w:val="C0504D" w:themeColor="accent2"/>
          <w:sz w:val="24"/>
          <w:szCs w:val="24"/>
          <w:lang w:eastAsia="uk-UA"/>
        </w:rPr>
        <w:t>Кадрове забезпечення</w:t>
      </w:r>
    </w:p>
    <w:p w:rsidR="006F4820" w:rsidRPr="00D64C18"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200F4E"/>
          <w:sz w:val="24"/>
          <w:szCs w:val="24"/>
          <w:lang w:eastAsia="uk-UA"/>
        </w:rPr>
        <w:t xml:space="preserve">      </w:t>
      </w:r>
      <w:r w:rsidRPr="00D64C18">
        <w:rPr>
          <w:rFonts w:ascii="Times New Roman" w:eastAsia="Times New Roman" w:hAnsi="Times New Roman" w:cs="Times New Roman"/>
          <w:color w:val="000000" w:themeColor="text1"/>
          <w:sz w:val="24"/>
          <w:szCs w:val="24"/>
          <w:lang w:eastAsia="uk-UA"/>
        </w:rPr>
        <w:t xml:space="preserve">Колектив дошкільного закладу згідно штатного розкладу нараховує 29 штатних посад, з </w:t>
      </w:r>
      <w:r w:rsidR="00F2220C" w:rsidRPr="00D64C18">
        <w:rPr>
          <w:rFonts w:ascii="Times New Roman" w:eastAsia="Times New Roman" w:hAnsi="Times New Roman" w:cs="Times New Roman"/>
          <w:color w:val="000000" w:themeColor="text1"/>
          <w:sz w:val="24"/>
          <w:szCs w:val="24"/>
          <w:lang w:eastAsia="uk-UA"/>
        </w:rPr>
        <w:t>них - педагогічного персоналу 13</w:t>
      </w:r>
      <w:r w:rsidRPr="00D64C18">
        <w:rPr>
          <w:rFonts w:ascii="Times New Roman" w:eastAsia="Times New Roman" w:hAnsi="Times New Roman" w:cs="Times New Roman"/>
          <w:color w:val="000000" w:themeColor="text1"/>
          <w:sz w:val="24"/>
          <w:szCs w:val="24"/>
          <w:lang w:eastAsia="uk-UA"/>
        </w:rPr>
        <w:t xml:space="preserve"> осіб. ЗДО№2 «Дюймовочка» укомплектований педагогічними кадрами: директор, вихователь-методист, вихователі - 10, психолог – 1,вчитель- логопед- 1,асистент вихователя – 1, музичний керівник- 1.</w:t>
      </w:r>
    </w:p>
    <w:p w:rsidR="006F4820" w:rsidRPr="00D64C18"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Фаховий рівень педагогічних кадрів забезпечується безперервною системою підвищення кваліфікації педагогічних кадрів на рівні дошкільного закладу, шляхом відвідувань педагогами методичних об'єднань, курсів підвищення кваліфікації кадрів.</w:t>
      </w:r>
    </w:p>
    <w:p w:rsidR="006F4820" w:rsidRPr="00F2220C" w:rsidRDefault="006F4820" w:rsidP="006F4820">
      <w:pPr>
        <w:shd w:val="clear" w:color="auto" w:fill="FFFFFF"/>
        <w:spacing w:after="0" w:line="450" w:lineRule="atLeast"/>
        <w:jc w:val="both"/>
        <w:rPr>
          <w:rFonts w:ascii="Times New Roman" w:eastAsia="Times New Roman" w:hAnsi="Times New Roman" w:cs="Times New Roman"/>
          <w:color w:val="200F4E"/>
          <w:sz w:val="24"/>
          <w:szCs w:val="24"/>
          <w:lang w:eastAsia="uk-UA"/>
        </w:rPr>
      </w:pPr>
    </w:p>
    <w:p w:rsidR="006F4820" w:rsidRPr="00F2220C"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p>
    <w:p w:rsidR="006F4820" w:rsidRPr="002E660D" w:rsidRDefault="006F4820" w:rsidP="006F4820">
      <w:pPr>
        <w:shd w:val="clear" w:color="auto" w:fill="FFFFFF"/>
        <w:spacing w:after="0" w:line="450" w:lineRule="atLeast"/>
        <w:jc w:val="center"/>
        <w:rPr>
          <w:rFonts w:ascii="Times New Roman" w:eastAsia="Times New Roman" w:hAnsi="Times New Roman" w:cs="Times New Roman"/>
          <w:color w:val="C00000"/>
          <w:sz w:val="24"/>
          <w:szCs w:val="24"/>
          <w:lang w:eastAsia="uk-UA"/>
        </w:rPr>
      </w:pPr>
      <w:r w:rsidRPr="002E660D">
        <w:rPr>
          <w:rFonts w:ascii="Times New Roman" w:eastAsia="Times New Roman" w:hAnsi="Times New Roman" w:cs="Times New Roman"/>
          <w:b/>
          <w:bCs/>
          <w:i/>
          <w:iCs/>
          <w:color w:val="C00000"/>
          <w:sz w:val="24"/>
          <w:szCs w:val="24"/>
          <w:lang w:eastAsia="uk-UA"/>
        </w:rPr>
        <w:t>Управлінська діяльність</w:t>
      </w:r>
    </w:p>
    <w:p w:rsidR="006F4820" w:rsidRPr="00D64C18"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Керуючись основними положеннями нормативних документів, які визначають сучасну законодавчу базу й методичне забезпечення дошкільної освіти та планом роботи на 2021-2022 навчальний рік, колектив закладу зосереджував увагу на пошуку оптимальних засобів навчання та виховання дітей з метою реалізації пріоритетних завдань, визначених на основі аналізу роботи ЗДО №2 «Дюймовочка» за попередній навчальний рік, а саме:</w:t>
      </w:r>
    </w:p>
    <w:p w:rsidR="006F4820" w:rsidRPr="00D64C18" w:rsidRDefault="006F4820" w:rsidP="006F4820">
      <w:pPr>
        <w:shd w:val="clear" w:color="auto" w:fill="FFFFFF"/>
        <w:spacing w:after="0" w:line="450" w:lineRule="atLeast"/>
        <w:ind w:left="750" w:hanging="390"/>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1.     </w:t>
      </w:r>
      <w:proofErr w:type="spellStart"/>
      <w:r w:rsidRPr="00D64C18">
        <w:rPr>
          <w:rFonts w:ascii="Times New Roman" w:eastAsia="Times New Roman" w:hAnsi="Times New Roman" w:cs="Times New Roman"/>
          <w:color w:val="000000" w:themeColor="text1"/>
          <w:sz w:val="24"/>
          <w:szCs w:val="24"/>
          <w:lang w:val="ru-RU" w:eastAsia="uk-UA"/>
        </w:rPr>
        <w:t>Активізувати</w:t>
      </w:r>
      <w:proofErr w:type="spellEnd"/>
      <w:r w:rsidRPr="00D64C18">
        <w:rPr>
          <w:rFonts w:ascii="Times New Roman" w:eastAsia="Times New Roman" w:hAnsi="Times New Roman" w:cs="Times New Roman"/>
          <w:color w:val="000000" w:themeColor="text1"/>
          <w:sz w:val="24"/>
          <w:szCs w:val="24"/>
          <w:lang w:val="ru-RU" w:eastAsia="uk-UA"/>
        </w:rPr>
        <w:t xml:space="preserve"> роботу з </w:t>
      </w:r>
      <w:proofErr w:type="spellStart"/>
      <w:r w:rsidRPr="00D64C18">
        <w:rPr>
          <w:rFonts w:ascii="Times New Roman" w:eastAsia="Times New Roman" w:hAnsi="Times New Roman" w:cs="Times New Roman"/>
          <w:color w:val="000000" w:themeColor="text1"/>
          <w:sz w:val="24"/>
          <w:szCs w:val="24"/>
          <w:lang w:val="ru-RU" w:eastAsia="uk-UA"/>
        </w:rPr>
        <w:t>дітьми</w:t>
      </w:r>
      <w:proofErr w:type="spellEnd"/>
      <w:r w:rsidRPr="00D64C18">
        <w:rPr>
          <w:rFonts w:ascii="Times New Roman" w:eastAsia="Times New Roman" w:hAnsi="Times New Roman" w:cs="Times New Roman"/>
          <w:color w:val="000000" w:themeColor="text1"/>
          <w:sz w:val="24"/>
          <w:szCs w:val="24"/>
          <w:lang w:val="ru-RU" w:eastAsia="uk-UA"/>
        </w:rPr>
        <w:t xml:space="preserve"> по </w:t>
      </w:r>
      <w:proofErr w:type="spellStart"/>
      <w:r w:rsidRPr="00D64C18">
        <w:rPr>
          <w:rFonts w:ascii="Times New Roman" w:eastAsia="Times New Roman" w:hAnsi="Times New Roman" w:cs="Times New Roman"/>
          <w:color w:val="000000" w:themeColor="text1"/>
          <w:sz w:val="24"/>
          <w:szCs w:val="24"/>
          <w:lang w:val="ru-RU" w:eastAsia="uk-UA"/>
        </w:rPr>
        <w:t>формуванню</w:t>
      </w:r>
      <w:proofErr w:type="spellEnd"/>
      <w:r w:rsidRPr="00D64C18">
        <w:rPr>
          <w:rFonts w:ascii="Times New Roman" w:eastAsia="Times New Roman" w:hAnsi="Times New Roman" w:cs="Times New Roman"/>
          <w:color w:val="000000" w:themeColor="text1"/>
          <w:sz w:val="24"/>
          <w:szCs w:val="24"/>
          <w:lang w:val="ru-RU" w:eastAsia="uk-UA"/>
        </w:rPr>
        <w:t xml:space="preserve"> сенсорно-</w:t>
      </w:r>
      <w:proofErr w:type="spellStart"/>
      <w:r w:rsidRPr="00D64C18">
        <w:rPr>
          <w:rFonts w:ascii="Times New Roman" w:eastAsia="Times New Roman" w:hAnsi="Times New Roman" w:cs="Times New Roman"/>
          <w:color w:val="000000" w:themeColor="text1"/>
          <w:sz w:val="24"/>
          <w:szCs w:val="24"/>
          <w:lang w:val="ru-RU" w:eastAsia="uk-UA"/>
        </w:rPr>
        <w:t>пізнавальної</w:t>
      </w:r>
      <w:proofErr w:type="spellEnd"/>
      <w:r w:rsidRPr="00D64C18">
        <w:rPr>
          <w:rFonts w:ascii="Times New Roman" w:eastAsia="Times New Roman" w:hAnsi="Times New Roman" w:cs="Times New Roman"/>
          <w:color w:val="000000" w:themeColor="text1"/>
          <w:sz w:val="24"/>
          <w:szCs w:val="24"/>
          <w:lang w:val="ru-RU" w:eastAsia="uk-UA"/>
        </w:rPr>
        <w:t xml:space="preserve"> та </w:t>
      </w:r>
      <w:proofErr w:type="spellStart"/>
      <w:r w:rsidRPr="00D64C18">
        <w:rPr>
          <w:rFonts w:ascii="Times New Roman" w:eastAsia="Times New Roman" w:hAnsi="Times New Roman" w:cs="Times New Roman"/>
          <w:color w:val="000000" w:themeColor="text1"/>
          <w:sz w:val="24"/>
          <w:szCs w:val="24"/>
          <w:lang w:val="ru-RU" w:eastAsia="uk-UA"/>
        </w:rPr>
        <w:t>математичної</w:t>
      </w:r>
      <w:proofErr w:type="spellEnd"/>
      <w:r w:rsidRPr="00D64C18">
        <w:rPr>
          <w:rFonts w:ascii="Times New Roman" w:eastAsia="Times New Roman" w:hAnsi="Times New Roman" w:cs="Times New Roman"/>
          <w:color w:val="000000" w:themeColor="text1"/>
          <w:sz w:val="24"/>
          <w:szCs w:val="24"/>
          <w:lang w:val="ru-RU" w:eastAsia="uk-UA"/>
        </w:rPr>
        <w:t xml:space="preserve"> </w:t>
      </w:r>
      <w:proofErr w:type="spellStart"/>
      <w:r w:rsidRPr="00D64C18">
        <w:rPr>
          <w:rFonts w:ascii="Times New Roman" w:eastAsia="Times New Roman" w:hAnsi="Times New Roman" w:cs="Times New Roman"/>
          <w:color w:val="000000" w:themeColor="text1"/>
          <w:sz w:val="24"/>
          <w:szCs w:val="24"/>
          <w:lang w:val="ru-RU" w:eastAsia="uk-UA"/>
        </w:rPr>
        <w:t>компетенції</w:t>
      </w:r>
      <w:proofErr w:type="spellEnd"/>
      <w:r w:rsidRPr="00D64C18">
        <w:rPr>
          <w:rFonts w:ascii="Times New Roman" w:eastAsia="Times New Roman" w:hAnsi="Times New Roman" w:cs="Times New Roman"/>
          <w:color w:val="000000" w:themeColor="text1"/>
          <w:sz w:val="24"/>
          <w:szCs w:val="24"/>
          <w:lang w:val="ru-RU" w:eastAsia="uk-UA"/>
        </w:rPr>
        <w:t>.</w:t>
      </w:r>
    </w:p>
    <w:p w:rsidR="006F4820" w:rsidRPr="00D64C18" w:rsidRDefault="006F4820" w:rsidP="006F4820">
      <w:pPr>
        <w:shd w:val="clear" w:color="auto" w:fill="FFFFFF"/>
        <w:spacing w:after="0" w:line="450" w:lineRule="atLeast"/>
        <w:ind w:left="750" w:hanging="390"/>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val="ru-RU" w:eastAsia="uk-UA"/>
        </w:rPr>
        <w:lastRenderedPageBreak/>
        <w:t>2.     </w:t>
      </w:r>
      <w:r w:rsidRPr="00D64C18">
        <w:rPr>
          <w:rFonts w:ascii="Times New Roman" w:eastAsia="Times New Roman" w:hAnsi="Times New Roman" w:cs="Times New Roman"/>
          <w:color w:val="000000" w:themeColor="text1"/>
          <w:sz w:val="24"/>
          <w:szCs w:val="24"/>
          <w:lang w:eastAsia="uk-UA"/>
        </w:rPr>
        <w:t> </w:t>
      </w:r>
      <w:proofErr w:type="spellStart"/>
      <w:r w:rsidRPr="00D64C18">
        <w:rPr>
          <w:rFonts w:ascii="Times New Roman" w:eastAsia="Times New Roman" w:hAnsi="Times New Roman" w:cs="Times New Roman"/>
          <w:color w:val="000000" w:themeColor="text1"/>
          <w:sz w:val="24"/>
          <w:szCs w:val="24"/>
          <w:lang w:val="ru-RU" w:eastAsia="uk-UA"/>
        </w:rPr>
        <w:t>Удосконалювати</w:t>
      </w:r>
      <w:proofErr w:type="spellEnd"/>
      <w:r w:rsidRPr="00D64C18">
        <w:rPr>
          <w:rFonts w:ascii="Times New Roman" w:eastAsia="Times New Roman" w:hAnsi="Times New Roman" w:cs="Times New Roman"/>
          <w:color w:val="000000" w:themeColor="text1"/>
          <w:sz w:val="24"/>
          <w:szCs w:val="24"/>
          <w:lang w:val="ru-RU" w:eastAsia="uk-UA"/>
        </w:rPr>
        <w:t xml:space="preserve"> роботу </w:t>
      </w:r>
      <w:proofErr w:type="spellStart"/>
      <w:r w:rsidRPr="00D64C18">
        <w:rPr>
          <w:rFonts w:ascii="Times New Roman" w:eastAsia="Times New Roman" w:hAnsi="Times New Roman" w:cs="Times New Roman"/>
          <w:color w:val="000000" w:themeColor="text1"/>
          <w:sz w:val="24"/>
          <w:szCs w:val="24"/>
          <w:lang w:val="ru-RU" w:eastAsia="uk-UA"/>
        </w:rPr>
        <w:t>щодо</w:t>
      </w:r>
      <w:proofErr w:type="spellEnd"/>
      <w:r w:rsidRPr="00D64C18">
        <w:rPr>
          <w:rFonts w:ascii="Times New Roman" w:eastAsia="Times New Roman" w:hAnsi="Times New Roman" w:cs="Times New Roman"/>
          <w:color w:val="000000" w:themeColor="text1"/>
          <w:sz w:val="24"/>
          <w:szCs w:val="24"/>
          <w:lang w:val="ru-RU" w:eastAsia="uk-UA"/>
        </w:rPr>
        <w:t xml:space="preserve"> </w:t>
      </w:r>
      <w:proofErr w:type="spellStart"/>
      <w:r w:rsidRPr="00D64C18">
        <w:rPr>
          <w:rFonts w:ascii="Times New Roman" w:eastAsia="Times New Roman" w:hAnsi="Times New Roman" w:cs="Times New Roman"/>
          <w:color w:val="000000" w:themeColor="text1"/>
          <w:sz w:val="24"/>
          <w:szCs w:val="24"/>
          <w:lang w:val="ru-RU" w:eastAsia="uk-UA"/>
        </w:rPr>
        <w:t>формування</w:t>
      </w:r>
      <w:proofErr w:type="spellEnd"/>
      <w:r w:rsidRPr="00D64C18">
        <w:rPr>
          <w:rFonts w:ascii="Times New Roman" w:eastAsia="Times New Roman" w:hAnsi="Times New Roman" w:cs="Times New Roman"/>
          <w:color w:val="000000" w:themeColor="text1"/>
          <w:sz w:val="24"/>
          <w:szCs w:val="24"/>
          <w:lang w:val="ru-RU" w:eastAsia="uk-UA"/>
        </w:rPr>
        <w:t xml:space="preserve"> </w:t>
      </w:r>
      <w:proofErr w:type="spellStart"/>
      <w:r w:rsidRPr="00D64C18">
        <w:rPr>
          <w:rFonts w:ascii="Times New Roman" w:eastAsia="Times New Roman" w:hAnsi="Times New Roman" w:cs="Times New Roman"/>
          <w:color w:val="000000" w:themeColor="text1"/>
          <w:sz w:val="24"/>
          <w:szCs w:val="24"/>
          <w:lang w:val="ru-RU" w:eastAsia="uk-UA"/>
        </w:rPr>
        <w:t>мовленнєвої</w:t>
      </w:r>
      <w:proofErr w:type="spellEnd"/>
      <w:r w:rsidRPr="00D64C18">
        <w:rPr>
          <w:rFonts w:ascii="Times New Roman" w:eastAsia="Times New Roman" w:hAnsi="Times New Roman" w:cs="Times New Roman"/>
          <w:color w:val="000000" w:themeColor="text1"/>
          <w:sz w:val="24"/>
          <w:szCs w:val="24"/>
          <w:lang w:val="ru-RU" w:eastAsia="uk-UA"/>
        </w:rPr>
        <w:t xml:space="preserve"> </w:t>
      </w:r>
      <w:proofErr w:type="spellStart"/>
      <w:r w:rsidRPr="00D64C18">
        <w:rPr>
          <w:rFonts w:ascii="Times New Roman" w:eastAsia="Times New Roman" w:hAnsi="Times New Roman" w:cs="Times New Roman"/>
          <w:color w:val="000000" w:themeColor="text1"/>
          <w:sz w:val="24"/>
          <w:szCs w:val="24"/>
          <w:lang w:val="ru-RU" w:eastAsia="uk-UA"/>
        </w:rPr>
        <w:t>компетентності</w:t>
      </w:r>
      <w:proofErr w:type="spellEnd"/>
      <w:r w:rsidRPr="00D64C18">
        <w:rPr>
          <w:rFonts w:ascii="Times New Roman" w:eastAsia="Times New Roman" w:hAnsi="Times New Roman" w:cs="Times New Roman"/>
          <w:color w:val="000000" w:themeColor="text1"/>
          <w:sz w:val="24"/>
          <w:szCs w:val="24"/>
          <w:lang w:val="ru-RU" w:eastAsia="uk-UA"/>
        </w:rPr>
        <w:t xml:space="preserve"> </w:t>
      </w:r>
      <w:proofErr w:type="spellStart"/>
      <w:r w:rsidRPr="00D64C18">
        <w:rPr>
          <w:rFonts w:ascii="Times New Roman" w:eastAsia="Times New Roman" w:hAnsi="Times New Roman" w:cs="Times New Roman"/>
          <w:color w:val="000000" w:themeColor="text1"/>
          <w:sz w:val="24"/>
          <w:szCs w:val="24"/>
          <w:lang w:val="ru-RU" w:eastAsia="uk-UA"/>
        </w:rPr>
        <w:t>дитини</w:t>
      </w:r>
      <w:proofErr w:type="spellEnd"/>
      <w:r w:rsidRPr="00D64C18">
        <w:rPr>
          <w:rFonts w:ascii="Times New Roman" w:eastAsia="Times New Roman" w:hAnsi="Times New Roman" w:cs="Times New Roman"/>
          <w:color w:val="000000" w:themeColor="text1"/>
          <w:sz w:val="24"/>
          <w:szCs w:val="24"/>
          <w:lang w:val="ru-RU" w:eastAsia="uk-UA"/>
        </w:rPr>
        <w:t xml:space="preserve"> шляхом </w:t>
      </w:r>
      <w:proofErr w:type="spellStart"/>
      <w:r w:rsidRPr="00D64C18">
        <w:rPr>
          <w:rFonts w:ascii="Times New Roman" w:eastAsia="Times New Roman" w:hAnsi="Times New Roman" w:cs="Times New Roman"/>
          <w:color w:val="000000" w:themeColor="text1"/>
          <w:sz w:val="24"/>
          <w:szCs w:val="24"/>
          <w:lang w:val="ru-RU" w:eastAsia="uk-UA"/>
        </w:rPr>
        <w:t>застосування</w:t>
      </w:r>
      <w:proofErr w:type="spellEnd"/>
      <w:r w:rsidRPr="00D64C18">
        <w:rPr>
          <w:rFonts w:ascii="Times New Roman" w:eastAsia="Times New Roman" w:hAnsi="Times New Roman" w:cs="Times New Roman"/>
          <w:color w:val="000000" w:themeColor="text1"/>
          <w:sz w:val="24"/>
          <w:szCs w:val="24"/>
          <w:lang w:val="ru-RU" w:eastAsia="uk-UA"/>
        </w:rPr>
        <w:t xml:space="preserve"> комплексу </w:t>
      </w:r>
      <w:proofErr w:type="spellStart"/>
      <w:r w:rsidRPr="00D64C18">
        <w:rPr>
          <w:rFonts w:ascii="Times New Roman" w:eastAsia="Times New Roman" w:hAnsi="Times New Roman" w:cs="Times New Roman"/>
          <w:color w:val="000000" w:themeColor="text1"/>
          <w:sz w:val="24"/>
          <w:szCs w:val="24"/>
          <w:lang w:val="ru-RU" w:eastAsia="uk-UA"/>
        </w:rPr>
        <w:t>методів</w:t>
      </w:r>
      <w:proofErr w:type="spellEnd"/>
      <w:r w:rsidRPr="00D64C18">
        <w:rPr>
          <w:rFonts w:ascii="Times New Roman" w:eastAsia="Times New Roman" w:hAnsi="Times New Roman" w:cs="Times New Roman"/>
          <w:color w:val="000000" w:themeColor="text1"/>
          <w:sz w:val="24"/>
          <w:szCs w:val="24"/>
          <w:lang w:val="ru-RU" w:eastAsia="uk-UA"/>
        </w:rPr>
        <w:t xml:space="preserve"> та </w:t>
      </w:r>
      <w:proofErr w:type="spellStart"/>
      <w:r w:rsidRPr="00D64C18">
        <w:rPr>
          <w:rFonts w:ascii="Times New Roman" w:eastAsia="Times New Roman" w:hAnsi="Times New Roman" w:cs="Times New Roman"/>
          <w:color w:val="000000" w:themeColor="text1"/>
          <w:sz w:val="24"/>
          <w:szCs w:val="24"/>
          <w:lang w:val="ru-RU" w:eastAsia="uk-UA"/>
        </w:rPr>
        <w:t>прийомів</w:t>
      </w:r>
      <w:proofErr w:type="spellEnd"/>
      <w:r w:rsidRPr="00D64C18">
        <w:rPr>
          <w:rFonts w:ascii="Times New Roman" w:eastAsia="Times New Roman" w:hAnsi="Times New Roman" w:cs="Times New Roman"/>
          <w:color w:val="000000" w:themeColor="text1"/>
          <w:sz w:val="24"/>
          <w:szCs w:val="24"/>
          <w:lang w:val="ru-RU" w:eastAsia="uk-UA"/>
        </w:rPr>
        <w:t xml:space="preserve"> </w:t>
      </w:r>
      <w:proofErr w:type="gramStart"/>
      <w:r w:rsidRPr="00D64C18">
        <w:rPr>
          <w:rFonts w:ascii="Times New Roman" w:eastAsia="Times New Roman" w:hAnsi="Times New Roman" w:cs="Times New Roman"/>
          <w:color w:val="000000" w:themeColor="text1"/>
          <w:sz w:val="24"/>
          <w:szCs w:val="24"/>
          <w:lang w:val="ru-RU" w:eastAsia="uk-UA"/>
        </w:rPr>
        <w:t>в</w:t>
      </w:r>
      <w:proofErr w:type="gramEnd"/>
      <w:r w:rsidRPr="00D64C18">
        <w:rPr>
          <w:rFonts w:ascii="Times New Roman" w:eastAsia="Times New Roman" w:hAnsi="Times New Roman" w:cs="Times New Roman"/>
          <w:color w:val="000000" w:themeColor="text1"/>
          <w:sz w:val="24"/>
          <w:szCs w:val="24"/>
          <w:lang w:val="ru-RU" w:eastAsia="uk-UA"/>
        </w:rPr>
        <w:t xml:space="preserve"> </w:t>
      </w:r>
      <w:proofErr w:type="spellStart"/>
      <w:r w:rsidRPr="00D64C18">
        <w:rPr>
          <w:rFonts w:ascii="Times New Roman" w:eastAsia="Times New Roman" w:hAnsi="Times New Roman" w:cs="Times New Roman"/>
          <w:color w:val="000000" w:themeColor="text1"/>
          <w:sz w:val="24"/>
          <w:szCs w:val="24"/>
          <w:lang w:val="ru-RU" w:eastAsia="uk-UA"/>
        </w:rPr>
        <w:t>різних</w:t>
      </w:r>
      <w:proofErr w:type="spellEnd"/>
      <w:r w:rsidRPr="00D64C18">
        <w:rPr>
          <w:rFonts w:ascii="Times New Roman" w:eastAsia="Times New Roman" w:hAnsi="Times New Roman" w:cs="Times New Roman"/>
          <w:color w:val="000000" w:themeColor="text1"/>
          <w:sz w:val="24"/>
          <w:szCs w:val="24"/>
          <w:lang w:val="ru-RU" w:eastAsia="uk-UA"/>
        </w:rPr>
        <w:t xml:space="preserve"> видах </w:t>
      </w:r>
      <w:proofErr w:type="spellStart"/>
      <w:r w:rsidRPr="00D64C18">
        <w:rPr>
          <w:rFonts w:ascii="Times New Roman" w:eastAsia="Times New Roman" w:hAnsi="Times New Roman" w:cs="Times New Roman"/>
          <w:color w:val="000000" w:themeColor="text1"/>
          <w:sz w:val="24"/>
          <w:szCs w:val="24"/>
          <w:lang w:val="ru-RU" w:eastAsia="uk-UA"/>
        </w:rPr>
        <w:t>діяльності</w:t>
      </w:r>
      <w:proofErr w:type="spellEnd"/>
      <w:r w:rsidRPr="00D64C18">
        <w:rPr>
          <w:rFonts w:ascii="Times New Roman" w:eastAsia="Times New Roman" w:hAnsi="Times New Roman" w:cs="Times New Roman"/>
          <w:color w:val="000000" w:themeColor="text1"/>
          <w:sz w:val="24"/>
          <w:szCs w:val="24"/>
          <w:lang w:val="ru-RU" w:eastAsia="uk-UA"/>
        </w:rPr>
        <w:t>.</w:t>
      </w:r>
    </w:p>
    <w:p w:rsidR="006F4820" w:rsidRPr="00D64C18" w:rsidRDefault="006F4820" w:rsidP="006F4820">
      <w:pPr>
        <w:shd w:val="clear" w:color="auto" w:fill="FFFFFF"/>
        <w:spacing w:after="0" w:line="450" w:lineRule="atLeast"/>
        <w:ind w:left="750" w:hanging="390"/>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val="ru-RU" w:eastAsia="uk-UA"/>
        </w:rPr>
        <w:t>3.     </w:t>
      </w:r>
      <w:r w:rsidRPr="00D64C18">
        <w:rPr>
          <w:rFonts w:ascii="Times New Roman" w:eastAsia="Times New Roman" w:hAnsi="Times New Roman" w:cs="Times New Roman"/>
          <w:color w:val="000000" w:themeColor="text1"/>
          <w:sz w:val="24"/>
          <w:szCs w:val="24"/>
          <w:lang w:eastAsia="uk-UA"/>
        </w:rPr>
        <w:t> </w:t>
      </w:r>
      <w:r w:rsidRPr="00D64C18">
        <w:rPr>
          <w:rFonts w:ascii="Times New Roman" w:eastAsia="Times New Roman" w:hAnsi="Times New Roman" w:cs="Times New Roman"/>
          <w:color w:val="000000" w:themeColor="text1"/>
          <w:sz w:val="24"/>
          <w:szCs w:val="24"/>
          <w:lang w:val="ru-RU" w:eastAsia="uk-UA"/>
        </w:rPr>
        <w:t> </w:t>
      </w:r>
      <w:proofErr w:type="spellStart"/>
      <w:r w:rsidRPr="00D64C18">
        <w:rPr>
          <w:rFonts w:ascii="Times New Roman" w:eastAsia="Times New Roman" w:hAnsi="Times New Roman" w:cs="Times New Roman"/>
          <w:color w:val="000000" w:themeColor="text1"/>
          <w:sz w:val="24"/>
          <w:szCs w:val="24"/>
          <w:lang w:val="ru-RU" w:eastAsia="uk-UA"/>
        </w:rPr>
        <w:t>Забезпечити</w:t>
      </w:r>
      <w:proofErr w:type="spellEnd"/>
      <w:r w:rsidRPr="00D64C18">
        <w:rPr>
          <w:rFonts w:ascii="Times New Roman" w:eastAsia="Times New Roman" w:hAnsi="Times New Roman" w:cs="Times New Roman"/>
          <w:color w:val="000000" w:themeColor="text1"/>
          <w:sz w:val="24"/>
          <w:szCs w:val="24"/>
          <w:lang w:val="ru-RU" w:eastAsia="uk-UA"/>
        </w:rPr>
        <w:t xml:space="preserve"> </w:t>
      </w:r>
      <w:proofErr w:type="spellStart"/>
      <w:r w:rsidRPr="00D64C18">
        <w:rPr>
          <w:rFonts w:ascii="Times New Roman" w:eastAsia="Times New Roman" w:hAnsi="Times New Roman" w:cs="Times New Roman"/>
          <w:color w:val="000000" w:themeColor="text1"/>
          <w:sz w:val="24"/>
          <w:szCs w:val="24"/>
          <w:lang w:val="ru-RU" w:eastAsia="uk-UA"/>
        </w:rPr>
        <w:t>наступність</w:t>
      </w:r>
      <w:proofErr w:type="spellEnd"/>
      <w:r w:rsidRPr="00D64C18">
        <w:rPr>
          <w:rFonts w:ascii="Times New Roman" w:eastAsia="Times New Roman" w:hAnsi="Times New Roman" w:cs="Times New Roman"/>
          <w:color w:val="000000" w:themeColor="text1"/>
          <w:sz w:val="24"/>
          <w:szCs w:val="24"/>
          <w:lang w:val="ru-RU" w:eastAsia="uk-UA"/>
        </w:rPr>
        <w:t xml:space="preserve"> у </w:t>
      </w:r>
      <w:proofErr w:type="spellStart"/>
      <w:r w:rsidRPr="00D64C18">
        <w:rPr>
          <w:rFonts w:ascii="Times New Roman" w:eastAsia="Times New Roman" w:hAnsi="Times New Roman" w:cs="Times New Roman"/>
          <w:color w:val="000000" w:themeColor="text1"/>
          <w:sz w:val="24"/>
          <w:szCs w:val="24"/>
          <w:lang w:val="ru-RU" w:eastAsia="uk-UA"/>
        </w:rPr>
        <w:t>роботі</w:t>
      </w:r>
      <w:proofErr w:type="spellEnd"/>
      <w:r w:rsidRPr="00D64C18">
        <w:rPr>
          <w:rFonts w:ascii="Times New Roman" w:eastAsia="Times New Roman" w:hAnsi="Times New Roman" w:cs="Times New Roman"/>
          <w:color w:val="000000" w:themeColor="text1"/>
          <w:sz w:val="24"/>
          <w:szCs w:val="24"/>
          <w:lang w:val="ru-RU" w:eastAsia="uk-UA"/>
        </w:rPr>
        <w:t xml:space="preserve"> закладу та </w:t>
      </w:r>
      <w:proofErr w:type="spellStart"/>
      <w:r w:rsidRPr="00D64C18">
        <w:rPr>
          <w:rFonts w:ascii="Times New Roman" w:eastAsia="Times New Roman" w:hAnsi="Times New Roman" w:cs="Times New Roman"/>
          <w:color w:val="000000" w:themeColor="text1"/>
          <w:sz w:val="24"/>
          <w:szCs w:val="24"/>
          <w:lang w:val="ru-RU" w:eastAsia="uk-UA"/>
        </w:rPr>
        <w:t>початкової</w:t>
      </w:r>
      <w:proofErr w:type="spellEnd"/>
      <w:r w:rsidRPr="00D64C18">
        <w:rPr>
          <w:rFonts w:ascii="Times New Roman" w:eastAsia="Times New Roman" w:hAnsi="Times New Roman" w:cs="Times New Roman"/>
          <w:color w:val="000000" w:themeColor="text1"/>
          <w:sz w:val="24"/>
          <w:szCs w:val="24"/>
          <w:lang w:val="ru-RU" w:eastAsia="uk-UA"/>
        </w:rPr>
        <w:t xml:space="preserve"> </w:t>
      </w:r>
      <w:proofErr w:type="spellStart"/>
      <w:proofErr w:type="gramStart"/>
      <w:r w:rsidRPr="00D64C18">
        <w:rPr>
          <w:rFonts w:ascii="Times New Roman" w:eastAsia="Times New Roman" w:hAnsi="Times New Roman" w:cs="Times New Roman"/>
          <w:color w:val="000000" w:themeColor="text1"/>
          <w:sz w:val="24"/>
          <w:szCs w:val="24"/>
          <w:lang w:val="ru-RU" w:eastAsia="uk-UA"/>
        </w:rPr>
        <w:t>школи</w:t>
      </w:r>
      <w:proofErr w:type="spellEnd"/>
      <w:r w:rsidRPr="00D64C18">
        <w:rPr>
          <w:rFonts w:ascii="Times New Roman" w:eastAsia="Times New Roman" w:hAnsi="Times New Roman" w:cs="Times New Roman"/>
          <w:color w:val="000000" w:themeColor="text1"/>
          <w:sz w:val="24"/>
          <w:szCs w:val="24"/>
          <w:lang w:val="ru-RU" w:eastAsia="uk-UA"/>
        </w:rPr>
        <w:t xml:space="preserve"> в</w:t>
      </w:r>
      <w:proofErr w:type="gramEnd"/>
      <w:r w:rsidRPr="00D64C18">
        <w:rPr>
          <w:rFonts w:ascii="Times New Roman" w:eastAsia="Times New Roman" w:hAnsi="Times New Roman" w:cs="Times New Roman"/>
          <w:color w:val="000000" w:themeColor="text1"/>
          <w:sz w:val="24"/>
          <w:szCs w:val="24"/>
          <w:lang w:val="ru-RU" w:eastAsia="uk-UA"/>
        </w:rPr>
        <w:t xml:space="preserve"> </w:t>
      </w:r>
      <w:proofErr w:type="spellStart"/>
      <w:r w:rsidRPr="00D64C18">
        <w:rPr>
          <w:rFonts w:ascii="Times New Roman" w:eastAsia="Times New Roman" w:hAnsi="Times New Roman" w:cs="Times New Roman"/>
          <w:color w:val="000000" w:themeColor="text1"/>
          <w:sz w:val="24"/>
          <w:szCs w:val="24"/>
          <w:lang w:val="ru-RU" w:eastAsia="uk-UA"/>
        </w:rPr>
        <w:t>умовах</w:t>
      </w:r>
      <w:proofErr w:type="spellEnd"/>
      <w:r w:rsidRPr="00D64C18">
        <w:rPr>
          <w:rFonts w:ascii="Times New Roman" w:eastAsia="Times New Roman" w:hAnsi="Times New Roman" w:cs="Times New Roman"/>
          <w:color w:val="000000" w:themeColor="text1"/>
          <w:sz w:val="24"/>
          <w:szCs w:val="24"/>
          <w:lang w:val="ru-RU" w:eastAsia="uk-UA"/>
        </w:rPr>
        <w:t xml:space="preserve"> </w:t>
      </w:r>
      <w:proofErr w:type="spellStart"/>
      <w:r w:rsidRPr="00D64C18">
        <w:rPr>
          <w:rFonts w:ascii="Times New Roman" w:eastAsia="Times New Roman" w:hAnsi="Times New Roman" w:cs="Times New Roman"/>
          <w:color w:val="000000" w:themeColor="text1"/>
          <w:sz w:val="24"/>
          <w:szCs w:val="24"/>
          <w:lang w:val="ru-RU" w:eastAsia="uk-UA"/>
        </w:rPr>
        <w:t>виховання</w:t>
      </w:r>
      <w:proofErr w:type="spellEnd"/>
      <w:r w:rsidRPr="00D64C18">
        <w:rPr>
          <w:rFonts w:ascii="Times New Roman" w:eastAsia="Times New Roman" w:hAnsi="Times New Roman" w:cs="Times New Roman"/>
          <w:color w:val="000000" w:themeColor="text1"/>
          <w:sz w:val="24"/>
          <w:szCs w:val="24"/>
          <w:lang w:val="ru-RU" w:eastAsia="uk-UA"/>
        </w:rPr>
        <w:t xml:space="preserve"> </w:t>
      </w:r>
      <w:proofErr w:type="spellStart"/>
      <w:r w:rsidRPr="00D64C18">
        <w:rPr>
          <w:rFonts w:ascii="Times New Roman" w:eastAsia="Times New Roman" w:hAnsi="Times New Roman" w:cs="Times New Roman"/>
          <w:color w:val="000000" w:themeColor="text1"/>
          <w:sz w:val="24"/>
          <w:szCs w:val="24"/>
          <w:lang w:val="ru-RU" w:eastAsia="uk-UA"/>
        </w:rPr>
        <w:t>основних</w:t>
      </w:r>
      <w:proofErr w:type="spellEnd"/>
      <w:r w:rsidRPr="00D64C18">
        <w:rPr>
          <w:rFonts w:ascii="Times New Roman" w:eastAsia="Times New Roman" w:hAnsi="Times New Roman" w:cs="Times New Roman"/>
          <w:color w:val="000000" w:themeColor="text1"/>
          <w:sz w:val="24"/>
          <w:szCs w:val="24"/>
          <w:lang w:val="ru-RU" w:eastAsia="uk-UA"/>
        </w:rPr>
        <w:t xml:space="preserve"> засад </w:t>
      </w:r>
      <w:proofErr w:type="spellStart"/>
      <w:r w:rsidRPr="00D64C18">
        <w:rPr>
          <w:rFonts w:ascii="Times New Roman" w:eastAsia="Times New Roman" w:hAnsi="Times New Roman" w:cs="Times New Roman"/>
          <w:color w:val="000000" w:themeColor="text1"/>
          <w:sz w:val="24"/>
          <w:szCs w:val="24"/>
          <w:lang w:val="ru-RU" w:eastAsia="uk-UA"/>
        </w:rPr>
        <w:t>концепції</w:t>
      </w:r>
      <w:proofErr w:type="spellEnd"/>
      <w:r w:rsidRPr="00D64C18">
        <w:rPr>
          <w:rFonts w:ascii="Times New Roman" w:eastAsia="Times New Roman" w:hAnsi="Times New Roman" w:cs="Times New Roman"/>
          <w:color w:val="000000" w:themeColor="text1"/>
          <w:sz w:val="24"/>
          <w:szCs w:val="24"/>
          <w:lang w:val="ru-RU" w:eastAsia="uk-UA"/>
        </w:rPr>
        <w:t xml:space="preserve"> «НУШ».</w:t>
      </w:r>
    </w:p>
    <w:p w:rsidR="006F4820" w:rsidRPr="00D64C18"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xml:space="preserve">      У 2021-2022 навчальному році колектив закладу працював творчо і </w:t>
      </w:r>
      <w:proofErr w:type="spellStart"/>
      <w:r w:rsidRPr="00D64C18">
        <w:rPr>
          <w:rFonts w:ascii="Times New Roman" w:eastAsia="Times New Roman" w:hAnsi="Times New Roman" w:cs="Times New Roman"/>
          <w:color w:val="000000" w:themeColor="text1"/>
          <w:sz w:val="24"/>
          <w:szCs w:val="24"/>
          <w:lang w:eastAsia="uk-UA"/>
        </w:rPr>
        <w:t>відповідально</w:t>
      </w:r>
      <w:proofErr w:type="spellEnd"/>
      <w:r w:rsidRPr="00D64C18">
        <w:rPr>
          <w:rFonts w:ascii="Times New Roman" w:eastAsia="Times New Roman" w:hAnsi="Times New Roman" w:cs="Times New Roman"/>
          <w:color w:val="000000" w:themeColor="text1"/>
          <w:sz w:val="24"/>
          <w:szCs w:val="24"/>
          <w:lang w:eastAsia="uk-UA"/>
        </w:rPr>
        <w:t>. Адміністрації закладу вдалося охопити оперативним контролем стан підготовки до навчального року, виконання вимог режиму в ЗДО, організацію роботи  з безпеки життєдіяльності учасників освітнього процесу. Під час проведення педрад, семінарів використовувалися інтерактивні методи навчання педагогів: дискусії, ділові ігри, «круглі столи», вправи і таке інше. Проведення відкритих занять стимулювало педагогів до поглибленого вивчення питань, що висвітлювалися, пошуку нестандартних, цікавих рішень, а також сприяло збільшенню самооцінки.</w:t>
      </w:r>
    </w:p>
    <w:p w:rsidR="006F4820" w:rsidRPr="00D64C18"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Колектив створював умови для емоційного благополуччя дитини, будував освітню діяльність в динамічному режимі, використовуючи різні спеціальні оздоровчі заходи.</w:t>
      </w:r>
    </w:p>
    <w:p w:rsidR="006F4820" w:rsidRPr="00D64C18"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D64C18">
        <w:rPr>
          <w:rFonts w:ascii="Times New Roman" w:eastAsia="Times New Roman" w:hAnsi="Times New Roman" w:cs="Times New Roman"/>
          <w:color w:val="000000" w:themeColor="text1"/>
          <w:sz w:val="24"/>
          <w:szCs w:val="24"/>
          <w:lang w:eastAsia="uk-UA"/>
        </w:rPr>
        <w:t xml:space="preserve">      Моніторинг рівня засвоєння вимог освітньої програми всіх вікових груп є основним показником педагогів та усього колективу  в цілому. За результатами діагностики  дошкільників із засвоєння програми «Дитина»   рівень знань дітей відповідає вимогам даних програм. Проаналізувавши  знання дітей, які відвідують перший клас,  можна зробити висновок, що діти мають високий та достатній рівень успішності ( </w:t>
      </w:r>
      <w:proofErr w:type="spellStart"/>
      <w:r w:rsidRPr="00D64C18">
        <w:rPr>
          <w:rFonts w:ascii="Times New Roman" w:eastAsia="Times New Roman" w:hAnsi="Times New Roman" w:cs="Times New Roman"/>
          <w:color w:val="000000" w:themeColor="text1"/>
          <w:sz w:val="24"/>
          <w:szCs w:val="24"/>
          <w:lang w:eastAsia="uk-UA"/>
        </w:rPr>
        <w:t>Яготинських</w:t>
      </w:r>
      <w:proofErr w:type="spellEnd"/>
      <w:r w:rsidRPr="00D64C18">
        <w:rPr>
          <w:rFonts w:ascii="Times New Roman" w:eastAsia="Times New Roman" w:hAnsi="Times New Roman" w:cs="Times New Roman"/>
          <w:color w:val="000000" w:themeColor="text1"/>
          <w:sz w:val="24"/>
          <w:szCs w:val="24"/>
          <w:lang w:eastAsia="uk-UA"/>
        </w:rPr>
        <w:t xml:space="preserve"> ЗОШ №1 - №2).</w:t>
      </w:r>
    </w:p>
    <w:p w:rsidR="006F4820" w:rsidRPr="002E660D" w:rsidRDefault="002E660D" w:rsidP="002E660D">
      <w:pPr>
        <w:shd w:val="clear" w:color="auto" w:fill="FFFFFF" w:themeFill="background1"/>
        <w:spacing w:after="0" w:line="450" w:lineRule="atLeast"/>
        <w:rPr>
          <w:rFonts w:ascii="Times New Roman" w:eastAsia="Times New Roman" w:hAnsi="Times New Roman" w:cs="Times New Roman"/>
          <w:b/>
          <w:bCs/>
          <w:i/>
          <w:iCs/>
          <w:color w:val="943634" w:themeColor="accent2" w:themeShade="BF"/>
          <w:sz w:val="28"/>
          <w:szCs w:val="28"/>
          <w:lang w:eastAsia="uk-UA"/>
        </w:rPr>
      </w:pPr>
      <w:r>
        <w:rPr>
          <w:rFonts w:ascii="Times New Roman" w:eastAsia="Times New Roman" w:hAnsi="Times New Roman" w:cs="Times New Roman"/>
          <w:b/>
          <w:bCs/>
          <w:i/>
          <w:iCs/>
          <w:color w:val="200F4E"/>
          <w:sz w:val="40"/>
          <w:szCs w:val="40"/>
          <w:lang w:eastAsia="uk-UA"/>
        </w:rPr>
        <w:t xml:space="preserve">                             </w:t>
      </w:r>
      <w:r w:rsidR="006F4820" w:rsidRPr="002E660D">
        <w:rPr>
          <w:rFonts w:ascii="Times New Roman" w:eastAsia="Times New Roman" w:hAnsi="Times New Roman" w:cs="Times New Roman"/>
          <w:b/>
          <w:bCs/>
          <w:i/>
          <w:iCs/>
          <w:color w:val="943634" w:themeColor="accent2" w:themeShade="BF"/>
          <w:sz w:val="28"/>
          <w:szCs w:val="28"/>
          <w:lang w:eastAsia="uk-UA"/>
        </w:rPr>
        <w:t>Методична робота</w:t>
      </w:r>
    </w:p>
    <w:p w:rsidR="00F2220C" w:rsidRPr="00F2220C" w:rsidRDefault="006F4820" w:rsidP="00F2220C">
      <w:pPr>
        <w:pStyle w:val="a3"/>
        <w:rPr>
          <w:rFonts w:ascii="Times New Roman" w:hAnsi="Times New Roman" w:cs="Times New Roman"/>
          <w:b/>
          <w:i/>
          <w:sz w:val="24"/>
          <w:szCs w:val="24"/>
          <w:lang w:eastAsia="ru-RU"/>
        </w:rPr>
      </w:pPr>
      <w:r w:rsidRPr="00F2220C">
        <w:rPr>
          <w:rFonts w:ascii="Times New Roman" w:hAnsi="Times New Roman" w:cs="Times New Roman"/>
          <w:b/>
          <w:i/>
          <w:sz w:val="24"/>
          <w:szCs w:val="24"/>
          <w:lang w:eastAsia="ru-RU"/>
        </w:rPr>
        <w:t>Система методичної роботи в дошкільному навчальному закладі будується таким чином, щоб створити належні умови для підвищення професійної майстерності кожного педагогічного працівника.</w:t>
      </w:r>
    </w:p>
    <w:p w:rsidR="00F2220C" w:rsidRPr="00F2220C" w:rsidRDefault="00F2220C" w:rsidP="00F2220C">
      <w:pPr>
        <w:pStyle w:val="a3"/>
        <w:rPr>
          <w:rFonts w:ascii="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Робота педагогічного колективу протягом 2021/2022 </w:t>
      </w:r>
      <w:proofErr w:type="spellStart"/>
      <w:r>
        <w:rPr>
          <w:rFonts w:ascii="Times New Roman" w:eastAsia="Times New Roman" w:hAnsi="Times New Roman" w:cs="Times New Roman"/>
          <w:color w:val="000000"/>
          <w:sz w:val="24"/>
          <w:szCs w:val="24"/>
          <w:lang w:eastAsia="ru-RU"/>
        </w:rPr>
        <w:t>н.р</w:t>
      </w:r>
      <w:proofErr w:type="spellEnd"/>
      <w:r>
        <w:rPr>
          <w:rFonts w:ascii="Times New Roman" w:eastAsia="Times New Roman" w:hAnsi="Times New Roman" w:cs="Times New Roman"/>
          <w:color w:val="000000"/>
          <w:sz w:val="24"/>
          <w:szCs w:val="24"/>
          <w:lang w:eastAsia="ru-RU"/>
        </w:rPr>
        <w:t>. була сконцентрована навколо головної проблеми:</w:t>
      </w:r>
    </w:p>
    <w:p w:rsidR="00F2220C" w:rsidRDefault="00F2220C" w:rsidP="00F2220C">
      <w:pPr>
        <w:pStyle w:val="a4"/>
        <w:numPr>
          <w:ilvl w:val="0"/>
          <w:numId w:val="8"/>
        </w:numPr>
        <w:spacing w:after="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Створення умов для забезпечення якісної освіти шляхом впровадження оновленої Освітньої програми для дітей від 2 до 7 років «Дитина» відповідно до Базового компонента дошкільної освіти.</w:t>
      </w:r>
    </w:p>
    <w:p w:rsidR="00F2220C" w:rsidRDefault="00F2220C" w:rsidP="00F2220C">
      <w:pPr>
        <w:pStyle w:val="a4"/>
        <w:numPr>
          <w:ilvl w:val="0"/>
          <w:numId w:val="8"/>
        </w:numPr>
        <w:spacing w:after="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Запровадження інноваційних підходів щодо гармонійного розвитку особистості дитини в період дошкільного дитинства та старту Нової української школи, вивчення змісту та структури нових Державних стандартів дошкільної та початкової освіти.</w:t>
      </w:r>
    </w:p>
    <w:p w:rsidR="00F2220C" w:rsidRDefault="00F2220C" w:rsidP="00F2220C">
      <w:pPr>
        <w:spacing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Таких   завдань :</w:t>
      </w:r>
    </w:p>
    <w:p w:rsidR="00F2220C" w:rsidRDefault="00F2220C" w:rsidP="00F2220C">
      <w:pPr>
        <w:pStyle w:val="5"/>
        <w:numPr>
          <w:ilvl w:val="0"/>
          <w:numId w:val="9"/>
        </w:numPr>
        <w:autoSpaceDE w:val="0"/>
        <w:autoSpaceDN w:val="0"/>
        <w:adjustRightInd w:val="0"/>
        <w:spacing w:after="0" w:line="240" w:lineRule="auto"/>
        <w:ind w:left="567" w:hanging="567"/>
        <w:jc w:val="both"/>
        <w:rPr>
          <w:rFonts w:ascii="Times New Roman" w:hAnsi="Times New Roman" w:cs="Times New Roman"/>
          <w:sz w:val="24"/>
          <w:szCs w:val="28"/>
          <w:lang w:val="uk-UA" w:eastAsia="en-US"/>
        </w:rPr>
      </w:pPr>
      <w:r>
        <w:rPr>
          <w:rFonts w:ascii="Times New Roman" w:hAnsi="Times New Roman"/>
          <w:sz w:val="24"/>
          <w:szCs w:val="28"/>
          <w:lang w:val="uk-UA"/>
        </w:rPr>
        <w:t xml:space="preserve">Формування основ здорового способу життя та навичок особистої безпеки у дітей. </w:t>
      </w:r>
    </w:p>
    <w:p w:rsidR="00F2220C" w:rsidRDefault="00F2220C" w:rsidP="00F2220C">
      <w:pPr>
        <w:pStyle w:val="5"/>
        <w:numPr>
          <w:ilvl w:val="0"/>
          <w:numId w:val="9"/>
        </w:numPr>
        <w:autoSpaceDE w:val="0"/>
        <w:autoSpaceDN w:val="0"/>
        <w:adjustRightInd w:val="0"/>
        <w:spacing w:after="0" w:line="240" w:lineRule="auto"/>
        <w:ind w:left="567" w:hanging="567"/>
        <w:jc w:val="both"/>
        <w:rPr>
          <w:rFonts w:ascii="Times New Roman" w:hAnsi="Times New Roman" w:cs="Times New Roman"/>
          <w:sz w:val="24"/>
          <w:szCs w:val="28"/>
          <w:lang w:val="uk-UA" w:eastAsia="en-US"/>
        </w:rPr>
      </w:pPr>
      <w:r>
        <w:rPr>
          <w:rFonts w:ascii="Times New Roman" w:hAnsi="Times New Roman" w:cs="Times New Roman"/>
          <w:sz w:val="24"/>
          <w:szCs w:val="28"/>
          <w:lang w:val="uk-UA" w:eastAsia="en-US"/>
        </w:rPr>
        <w:t>Продовжити роботу з  екологічного виховання дітей  дошкільного віку.</w:t>
      </w:r>
    </w:p>
    <w:p w:rsidR="00F2220C" w:rsidRDefault="00F2220C" w:rsidP="00F2220C">
      <w:pPr>
        <w:pStyle w:val="5"/>
        <w:numPr>
          <w:ilvl w:val="0"/>
          <w:numId w:val="9"/>
        </w:numPr>
        <w:autoSpaceDE w:val="0"/>
        <w:autoSpaceDN w:val="0"/>
        <w:adjustRightInd w:val="0"/>
        <w:spacing w:after="0" w:line="240" w:lineRule="auto"/>
        <w:ind w:left="567" w:hanging="567"/>
        <w:jc w:val="both"/>
        <w:rPr>
          <w:rFonts w:ascii="Times New Roman" w:hAnsi="Times New Roman" w:cs="Times New Roman"/>
          <w:sz w:val="24"/>
          <w:szCs w:val="28"/>
          <w:lang w:val="uk-UA" w:eastAsia="en-US"/>
        </w:rPr>
      </w:pPr>
      <w:r>
        <w:rPr>
          <w:rFonts w:ascii="Times New Roman" w:eastAsia="Times New Roman" w:hAnsi="Times New Roman" w:cs="Times New Roman"/>
          <w:sz w:val="24"/>
          <w:szCs w:val="28"/>
          <w:lang w:val="uk-UA" w:eastAsia="uk-UA"/>
        </w:rPr>
        <w:t xml:space="preserve">Удосконалення роботи  по  впровадженню інноваційних </w:t>
      </w:r>
      <w:proofErr w:type="spellStart"/>
      <w:r>
        <w:rPr>
          <w:rFonts w:ascii="Times New Roman" w:eastAsia="Times New Roman" w:hAnsi="Times New Roman" w:cs="Times New Roman"/>
          <w:sz w:val="24"/>
          <w:szCs w:val="28"/>
          <w:lang w:val="uk-UA" w:eastAsia="uk-UA"/>
        </w:rPr>
        <w:t>методик</w:t>
      </w:r>
      <w:proofErr w:type="spellEnd"/>
      <w:r>
        <w:rPr>
          <w:rFonts w:ascii="Times New Roman" w:eastAsia="Times New Roman" w:hAnsi="Times New Roman" w:cs="Times New Roman"/>
          <w:sz w:val="24"/>
          <w:szCs w:val="28"/>
          <w:lang w:val="uk-UA" w:eastAsia="uk-UA"/>
        </w:rPr>
        <w:t xml:space="preserve"> в навчально – виховний процес дошкільників з мовленнєвого та математичного розвитку. </w:t>
      </w:r>
    </w:p>
    <w:p w:rsidR="00F2220C" w:rsidRDefault="00F2220C" w:rsidP="00F2220C">
      <w:pPr>
        <w:shd w:val="clear" w:color="auto" w:fill="FFFFFF"/>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Пріоритетними напрямками за якими працював заклад в 2021--2022 </w:t>
      </w:r>
      <w:proofErr w:type="spellStart"/>
      <w:r>
        <w:rPr>
          <w:rFonts w:ascii="Times New Roman" w:eastAsia="Times New Roman" w:hAnsi="Times New Roman" w:cs="Times New Roman"/>
          <w:color w:val="000000"/>
          <w:sz w:val="24"/>
          <w:szCs w:val="28"/>
        </w:rPr>
        <w:t>н.році</w:t>
      </w:r>
      <w:proofErr w:type="spellEnd"/>
      <w:r>
        <w:rPr>
          <w:rFonts w:ascii="Times New Roman" w:eastAsia="Times New Roman" w:hAnsi="Times New Roman" w:cs="Times New Roman"/>
          <w:color w:val="000000"/>
          <w:sz w:val="24"/>
          <w:szCs w:val="28"/>
        </w:rPr>
        <w:t xml:space="preserve"> були:</w:t>
      </w:r>
    </w:p>
    <w:p w:rsidR="00F2220C" w:rsidRDefault="00F2220C" w:rsidP="00F2220C">
      <w:pPr>
        <w:pStyle w:val="a4"/>
        <w:numPr>
          <w:ilvl w:val="0"/>
          <w:numId w:val="10"/>
        </w:numPr>
        <w:shd w:val="clear" w:color="auto" w:fill="FFFFFF"/>
        <w:spacing w:after="160" w:line="256" w:lineRule="auto"/>
        <w:rPr>
          <w:rFonts w:ascii="Times New Roman" w:hAnsi="Times New Roman" w:cs="Times New Roman"/>
          <w:sz w:val="24"/>
          <w:szCs w:val="24"/>
          <w:lang w:val="ru-RU"/>
        </w:rPr>
      </w:pPr>
      <w:r>
        <w:rPr>
          <w:rFonts w:ascii="Times New Roman" w:hAnsi="Times New Roman" w:cs="Times New Roman"/>
          <w:sz w:val="24"/>
          <w:szCs w:val="24"/>
        </w:rPr>
        <w:lastRenderedPageBreak/>
        <w:t>Художньо – естетичний розвиток,</w:t>
      </w:r>
    </w:p>
    <w:p w:rsidR="00F2220C" w:rsidRDefault="00F2220C" w:rsidP="00F2220C">
      <w:pPr>
        <w:pStyle w:val="a4"/>
        <w:numPr>
          <w:ilvl w:val="0"/>
          <w:numId w:val="10"/>
        </w:numPr>
        <w:shd w:val="clear" w:color="auto" w:fill="FFFFFF"/>
        <w:spacing w:after="160" w:line="256" w:lineRule="auto"/>
        <w:rPr>
          <w:rFonts w:ascii="Times New Roman" w:hAnsi="Times New Roman" w:cs="Times New Roman"/>
          <w:sz w:val="24"/>
          <w:szCs w:val="24"/>
        </w:rPr>
      </w:pPr>
      <w:r>
        <w:rPr>
          <w:rFonts w:ascii="Times New Roman" w:hAnsi="Times New Roman" w:cs="Times New Roman"/>
          <w:sz w:val="24"/>
          <w:szCs w:val="24"/>
        </w:rPr>
        <w:t>Екологічне виховання,</w:t>
      </w:r>
    </w:p>
    <w:p w:rsidR="00F2220C" w:rsidRDefault="00F2220C" w:rsidP="00F2220C">
      <w:pPr>
        <w:pStyle w:val="a4"/>
        <w:numPr>
          <w:ilvl w:val="0"/>
          <w:numId w:val="10"/>
        </w:numPr>
        <w:shd w:val="clear" w:color="auto" w:fill="FFFFFF"/>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Комунікативно – мовленнєвий, </w:t>
      </w:r>
    </w:p>
    <w:p w:rsidR="00F2220C" w:rsidRDefault="00F2220C" w:rsidP="00F2220C">
      <w:pPr>
        <w:pStyle w:val="a4"/>
        <w:numPr>
          <w:ilvl w:val="0"/>
          <w:numId w:val="10"/>
        </w:numPr>
        <w:shd w:val="clear" w:color="auto" w:fill="FFFFFF"/>
        <w:spacing w:after="160" w:line="256" w:lineRule="auto"/>
        <w:rPr>
          <w:rFonts w:ascii="Times New Roman" w:hAnsi="Times New Roman" w:cs="Times New Roman"/>
          <w:sz w:val="24"/>
          <w:szCs w:val="24"/>
        </w:rPr>
      </w:pPr>
      <w:r>
        <w:rPr>
          <w:rFonts w:ascii="Times New Roman" w:hAnsi="Times New Roman" w:cs="Times New Roman"/>
          <w:sz w:val="24"/>
          <w:szCs w:val="24"/>
        </w:rPr>
        <w:t>Логіко – математичний розвиток.</w:t>
      </w:r>
    </w:p>
    <w:p w:rsidR="00F2220C" w:rsidRDefault="00F2220C" w:rsidP="00F2220C">
      <w:pPr>
        <w:pStyle w:val="a7"/>
        <w:shd w:val="clear" w:color="auto" w:fill="FFFFFF"/>
        <w:spacing w:after="0" w:afterAutospacing="0"/>
        <w:ind w:firstLine="567"/>
        <w:contextualSpacing/>
        <w:jc w:val="both"/>
        <w:rPr>
          <w:color w:val="333333"/>
          <w:shd w:val="clear" w:color="auto" w:fill="FFFFFF"/>
          <w:lang w:val="uk-UA"/>
        </w:rPr>
      </w:pPr>
      <w:r>
        <w:rPr>
          <w:color w:val="333333"/>
          <w:shd w:val="clear" w:color="auto" w:fill="FFFFFF"/>
          <w:lang w:val="uk-UA"/>
        </w:rPr>
        <w:t>У закладі створено належні умови для постійного підвищення кваліфікаційного рівня, педагогічної майстерності, розвитку творчого потенціалу кожного вихователя через різноманітні форми навчання. Безперервне вдосконалення фахової освіти та кваліфікації педагогічних кадрів ЗДО відбуваються завдяки курсовій перепідготовці на базі КОІПОПК  Згідно перспективного плану, курсовою перепідготовкою охоплено 100% педагогів закладу.</w:t>
      </w:r>
    </w:p>
    <w:p w:rsidR="00F2220C" w:rsidRDefault="00F2220C" w:rsidP="00F2220C">
      <w:pPr>
        <w:pStyle w:val="a7"/>
        <w:shd w:val="clear" w:color="auto" w:fill="FFFFFF"/>
        <w:spacing w:after="0" w:afterAutospacing="0"/>
        <w:ind w:firstLine="567"/>
        <w:contextualSpacing/>
        <w:jc w:val="both"/>
        <w:rPr>
          <w:color w:val="333333"/>
          <w:shd w:val="clear" w:color="auto" w:fill="FFFFFF"/>
          <w:lang w:val="uk-UA"/>
        </w:rPr>
      </w:pPr>
      <w:r>
        <w:rPr>
          <w:color w:val="333333"/>
          <w:shd w:val="clear" w:color="auto" w:fill="FFFFFF"/>
          <w:lang w:val="uk-UA"/>
        </w:rPr>
        <w:t xml:space="preserve">Відповідно  плану атестації та річного плану роботи ЗДО на 2021-2022 </w:t>
      </w:r>
      <w:proofErr w:type="spellStart"/>
      <w:r>
        <w:rPr>
          <w:color w:val="333333"/>
          <w:shd w:val="clear" w:color="auto" w:fill="FFFFFF"/>
          <w:lang w:val="uk-UA"/>
        </w:rPr>
        <w:t>н.р</w:t>
      </w:r>
      <w:proofErr w:type="spellEnd"/>
      <w:r>
        <w:rPr>
          <w:color w:val="333333"/>
          <w:shd w:val="clear" w:color="auto" w:fill="FFFFFF"/>
          <w:lang w:val="uk-UA"/>
        </w:rPr>
        <w:t>. проведена атестація педагогічних працівників.</w:t>
      </w:r>
    </w:p>
    <w:p w:rsidR="00F2220C" w:rsidRDefault="00F2220C" w:rsidP="00F2220C">
      <w:pPr>
        <w:pStyle w:val="a7"/>
        <w:shd w:val="clear" w:color="auto" w:fill="FFFFFF"/>
        <w:spacing w:after="0" w:afterAutospacing="0"/>
        <w:ind w:firstLine="567"/>
        <w:contextualSpacing/>
        <w:jc w:val="both"/>
        <w:rPr>
          <w:color w:val="000000"/>
          <w:lang w:val="uk-UA"/>
        </w:rPr>
      </w:pPr>
      <w:r>
        <w:rPr>
          <w:rFonts w:ascii="Arial" w:hAnsi="Arial" w:cs="Arial"/>
          <w:color w:val="333333"/>
          <w:sz w:val="28"/>
          <w:szCs w:val="28"/>
          <w:shd w:val="clear" w:color="auto" w:fill="FFFFFF"/>
          <w:lang w:val="uk-UA"/>
        </w:rPr>
        <w:t xml:space="preserve"> </w:t>
      </w:r>
      <w:r>
        <w:rPr>
          <w:color w:val="000000"/>
          <w:lang w:val="uk-UA"/>
        </w:rPr>
        <w:t>Метою атестації педагогів стала</w:t>
      </w:r>
      <w:r>
        <w:rPr>
          <w:color w:val="000000"/>
        </w:rPr>
        <w:t> </w:t>
      </w:r>
      <w:r>
        <w:rPr>
          <w:color w:val="000000"/>
          <w:lang w:val="uk-UA"/>
        </w:rPr>
        <w:t>активізація та розвиток творчої професійної діяльності педагогічних працівників, підвищення їх професійної відповідальності за результати навчання і виховання дітей, забезпечення соціального захисту компетентної педагогічної праці педагогічних працівників закладів, які підлягають атестації у поточному навчальному році.</w:t>
      </w:r>
    </w:p>
    <w:p w:rsidR="00F2220C" w:rsidRDefault="00F2220C" w:rsidP="00F2220C">
      <w:pPr>
        <w:pStyle w:val="a7"/>
        <w:shd w:val="clear" w:color="auto" w:fill="FFFFFF"/>
        <w:spacing w:after="0" w:afterAutospacing="0"/>
        <w:ind w:firstLine="567"/>
        <w:contextualSpacing/>
        <w:jc w:val="both"/>
        <w:rPr>
          <w:color w:val="000000"/>
          <w:lang w:val="uk-UA"/>
        </w:rPr>
      </w:pPr>
      <w:r>
        <w:rPr>
          <w:color w:val="000000"/>
          <w:lang w:val="uk-UA"/>
        </w:rPr>
        <w:t xml:space="preserve">Атестація здійснювалася на основі комплексної оцінки рівня кваліфікації, педагогічної майстерності, результатів педагогічної діяльності педагогічних працівників шляхом проведення аналізу </w:t>
      </w:r>
      <w:proofErr w:type="spellStart"/>
      <w:r>
        <w:rPr>
          <w:color w:val="000000"/>
          <w:lang w:val="uk-UA"/>
        </w:rPr>
        <w:t>освітньо</w:t>
      </w:r>
      <w:proofErr w:type="spellEnd"/>
      <w:r>
        <w:rPr>
          <w:color w:val="000000"/>
          <w:lang w:val="uk-UA"/>
        </w:rPr>
        <w:t>-виховного процесу з урахуванням думки колег, батьків та адміністрації , відвідування режимних процесів, переглядів відкритих занять, тощо.</w:t>
      </w:r>
    </w:p>
    <w:p w:rsidR="00F2220C" w:rsidRDefault="00F2220C" w:rsidP="00F2220C">
      <w:pPr>
        <w:pStyle w:val="a7"/>
        <w:shd w:val="clear" w:color="auto" w:fill="FFFFFF"/>
        <w:spacing w:after="0" w:afterAutospacing="0"/>
        <w:ind w:firstLine="567"/>
        <w:contextualSpacing/>
        <w:jc w:val="both"/>
        <w:rPr>
          <w:color w:val="000000"/>
          <w:lang w:val="uk-UA"/>
        </w:rPr>
      </w:pPr>
      <w:r>
        <w:rPr>
          <w:color w:val="000000"/>
          <w:lang w:val="uk-UA"/>
        </w:rPr>
        <w:t xml:space="preserve">За результатами атестації музичний керівник Сорокова Л.В. відповідає займаній посаді та присвоєній кваліфікаційній категорій «спеціаліст вищої категорії». </w:t>
      </w:r>
    </w:p>
    <w:p w:rsidR="00F2220C" w:rsidRDefault="00F2220C" w:rsidP="00F2220C">
      <w:pPr>
        <w:pStyle w:val="a7"/>
        <w:shd w:val="clear" w:color="auto" w:fill="FFFFFF"/>
        <w:spacing w:after="0" w:afterAutospacing="0"/>
        <w:ind w:firstLine="567"/>
        <w:contextualSpacing/>
        <w:jc w:val="both"/>
        <w:rPr>
          <w:color w:val="000000"/>
          <w:lang w:val="uk-UA"/>
        </w:rPr>
      </w:pPr>
      <w:r>
        <w:rPr>
          <w:color w:val="000000"/>
          <w:lang w:val="uk-UA"/>
        </w:rPr>
        <w:t xml:space="preserve"> </w:t>
      </w:r>
    </w:p>
    <w:p w:rsidR="00F2220C" w:rsidRDefault="00F2220C" w:rsidP="00F2220C">
      <w:pPr>
        <w:pStyle w:val="a7"/>
        <w:shd w:val="clear" w:color="auto" w:fill="FFFFFF"/>
        <w:spacing w:after="0" w:afterAutospacing="0"/>
        <w:ind w:firstLine="567"/>
        <w:contextualSpacing/>
        <w:jc w:val="both"/>
        <w:rPr>
          <w:color w:val="000000"/>
          <w:lang w:val="uk-UA"/>
        </w:rPr>
      </w:pPr>
      <w:r>
        <w:rPr>
          <w:color w:val="000000"/>
          <w:lang w:val="uk-UA"/>
        </w:rPr>
        <w:t xml:space="preserve">Отже, на кінець 2021-2022 навчального року, освітній рівень педагогів закладу виглядає так: </w:t>
      </w:r>
    </w:p>
    <w:p w:rsidR="00F2220C" w:rsidRDefault="00F2220C" w:rsidP="00F2220C">
      <w:pPr>
        <w:pStyle w:val="a7"/>
        <w:shd w:val="clear" w:color="auto" w:fill="FFFFFF"/>
        <w:ind w:firstLine="567"/>
        <w:jc w:val="both"/>
        <w:rPr>
          <w:color w:val="000000"/>
          <w:lang w:val="uk-UA"/>
        </w:rPr>
      </w:pPr>
      <w:r>
        <w:rPr>
          <w:noProof/>
          <w:color w:val="000000"/>
          <w:lang w:val="uk-UA" w:eastAsia="uk-UA"/>
        </w:rPr>
        <w:drawing>
          <wp:inline distT="0" distB="0" distL="0" distR="0">
            <wp:extent cx="4657725" cy="203835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2220C" w:rsidRDefault="00F2220C" w:rsidP="00F2220C">
      <w:pPr>
        <w:pStyle w:val="a7"/>
        <w:shd w:val="clear" w:color="auto" w:fill="FFFFFF"/>
        <w:jc w:val="both"/>
        <w:rPr>
          <w:color w:val="000000"/>
          <w:lang w:val="uk-UA"/>
        </w:rPr>
      </w:pPr>
    </w:p>
    <w:p w:rsidR="00F2220C" w:rsidRDefault="00F2220C" w:rsidP="00F2220C">
      <w:pPr>
        <w:pStyle w:val="a7"/>
        <w:shd w:val="clear" w:color="auto" w:fill="FFFFFF"/>
        <w:jc w:val="both"/>
        <w:rPr>
          <w:color w:val="000000"/>
          <w:lang w:val="uk-UA"/>
        </w:rPr>
      </w:pPr>
    </w:p>
    <w:p w:rsidR="00F2220C" w:rsidRDefault="00F2220C" w:rsidP="00F2220C">
      <w:pPr>
        <w:pStyle w:val="a7"/>
        <w:shd w:val="clear" w:color="auto" w:fill="FFFFFF"/>
        <w:ind w:firstLine="567"/>
        <w:jc w:val="center"/>
        <w:rPr>
          <w:color w:val="000000"/>
          <w:lang w:val="uk-UA"/>
        </w:rPr>
      </w:pPr>
      <w:r>
        <w:rPr>
          <w:b/>
          <w:color w:val="000000"/>
          <w:lang w:val="uk-UA"/>
        </w:rPr>
        <w:t>Фаховий рівень педагогів закладу</w:t>
      </w:r>
      <w:r>
        <w:rPr>
          <w:color w:val="000000"/>
          <w:lang w:val="uk-UA"/>
        </w:rPr>
        <w:t xml:space="preserve"> :</w:t>
      </w:r>
    </w:p>
    <w:p w:rsidR="00F2220C" w:rsidRDefault="00F2220C" w:rsidP="00F2220C">
      <w:pPr>
        <w:pStyle w:val="a7"/>
        <w:shd w:val="clear" w:color="auto" w:fill="FFFFFF"/>
        <w:ind w:firstLine="567"/>
        <w:jc w:val="center"/>
        <w:rPr>
          <w:lang w:val="uk-UA"/>
        </w:rPr>
      </w:pPr>
      <w:r>
        <w:rPr>
          <w:noProof/>
          <w:color w:val="000000"/>
          <w:lang w:val="uk-UA" w:eastAsia="uk-UA"/>
        </w:rPr>
        <w:lastRenderedPageBreak/>
        <w:drawing>
          <wp:inline distT="0" distB="0" distL="0" distR="0">
            <wp:extent cx="3800475" cy="2495550"/>
            <wp:effectExtent l="0" t="57150" r="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lang w:val="uk-UA"/>
        </w:rPr>
        <w:t xml:space="preserve">                </w:t>
      </w:r>
      <w:r>
        <w:rPr>
          <w:noProof/>
          <w:color w:val="000000"/>
          <w:lang w:val="uk-UA" w:eastAsia="uk-UA"/>
        </w:rPr>
        <w:drawing>
          <wp:inline distT="0" distB="0" distL="0" distR="0">
            <wp:extent cx="3819525" cy="971550"/>
            <wp:effectExtent l="0" t="0" r="2857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2220C" w:rsidRDefault="00F2220C" w:rsidP="00F2220C">
      <w:pPr>
        <w:pStyle w:val="a7"/>
        <w:shd w:val="clear" w:color="auto" w:fill="FFFFFF"/>
        <w:ind w:firstLine="567"/>
        <w:jc w:val="both"/>
        <w:rPr>
          <w:sz w:val="22"/>
          <w:lang w:val="uk-UA"/>
        </w:rPr>
      </w:pPr>
      <w:r>
        <w:rPr>
          <w:lang w:val="uk-UA"/>
        </w:rPr>
        <w:t xml:space="preserve">Для   підвищення якості дошкільної освіти, реалізації  завдань річного плану, в закладі впроваджували сучасні освітні системи, інноваційних технологій та </w:t>
      </w:r>
      <w:proofErr w:type="spellStart"/>
      <w:r>
        <w:rPr>
          <w:lang w:val="uk-UA"/>
        </w:rPr>
        <w:t>методик</w:t>
      </w:r>
      <w:proofErr w:type="spellEnd"/>
      <w:r>
        <w:rPr>
          <w:lang w:val="uk-UA"/>
        </w:rPr>
        <w:t xml:space="preserve"> розвитку, виховання та навчання дітей у практику роботи ЗДО. </w:t>
      </w:r>
      <w:r>
        <w:rPr>
          <w:szCs w:val="26"/>
          <w:lang w:val="uk-UA"/>
        </w:rPr>
        <w:t>Здійснена підписка фахової преси на 2021-2022н.рік: журнали «Практика управління дошкільним закладом», «Вихователь – методист дошкільного закладу», «Методична скарбничка вихователя», «Медична сестра дошкільного закладу» «Практичний психолог дошкільного закладу», «Музичний керівник дошкільного закладу», «Дошкільне виховання».</w:t>
      </w:r>
    </w:p>
    <w:p w:rsidR="00F2220C" w:rsidRDefault="00F2220C" w:rsidP="00F2220C">
      <w:pPr>
        <w:pStyle w:val="a7"/>
        <w:shd w:val="clear" w:color="auto" w:fill="FFFFFF"/>
        <w:ind w:firstLine="567"/>
        <w:jc w:val="both"/>
        <w:rPr>
          <w:b/>
          <w:lang w:val="uk-UA"/>
        </w:rPr>
      </w:pPr>
      <w:r>
        <w:rPr>
          <w:lang w:val="uk-UA"/>
        </w:rPr>
        <w:t>Суттєвим є те, що на початку навчального року кожен педагог самостійно обирав  інноваційну технологію, методику,  над якою працюватиме. Це дало змогу урізноманітнити зміст методичної роботи, ширше використовувати сучасні методи і технології, творчо поєднувати їх у своїй роботі:</w:t>
      </w:r>
    </w:p>
    <w:tbl>
      <w:tblPr>
        <w:tblW w:w="9641" w:type="dxa"/>
        <w:tblInd w:w="-176" w:type="dxa"/>
        <w:shd w:val="clear" w:color="auto" w:fill="FFFFFF"/>
        <w:tblCellMar>
          <w:left w:w="0" w:type="dxa"/>
          <w:right w:w="0" w:type="dxa"/>
        </w:tblCellMar>
        <w:tblLook w:val="04A0" w:firstRow="1" w:lastRow="0" w:firstColumn="1" w:lastColumn="0" w:noHBand="0" w:noVBand="1"/>
      </w:tblPr>
      <w:tblGrid>
        <w:gridCol w:w="2015"/>
        <w:gridCol w:w="4939"/>
        <w:gridCol w:w="2687"/>
      </w:tblGrid>
      <w:tr w:rsidR="00F2220C" w:rsidTr="00F2220C">
        <w:tc>
          <w:tcPr>
            <w:tcW w:w="20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220C" w:rsidRDefault="00F2220C">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Назва групи (вікова група),</w:t>
            </w:r>
          </w:p>
          <w:p w:rsidR="00F2220C" w:rsidRDefault="00F2220C">
            <w:pPr>
              <w:spacing w:after="160" w:line="256"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П.І.Б. вихователя</w:t>
            </w:r>
          </w:p>
        </w:tc>
        <w:tc>
          <w:tcPr>
            <w:tcW w:w="49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220C" w:rsidRDefault="00F2220C">
            <w:pPr>
              <w:spacing w:after="160" w:line="256" w:lineRule="auto"/>
              <w:jc w:val="center"/>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rPr>
              <w:t>Інноваційна технологія</w:t>
            </w:r>
          </w:p>
        </w:tc>
        <w:tc>
          <w:tcPr>
            <w:tcW w:w="2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220C" w:rsidRDefault="00F2220C">
            <w:pPr>
              <w:spacing w:after="160" w:line="256" w:lineRule="auto"/>
              <w:jc w:val="center"/>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rPr>
              <w:t>Автор(и) технології</w:t>
            </w:r>
          </w:p>
        </w:tc>
      </w:tr>
      <w:tr w:rsidR="00F2220C" w:rsidTr="00F2220C">
        <w:tc>
          <w:tcPr>
            <w:tcW w:w="20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220C" w:rsidRDefault="00F2220C">
            <w:pPr>
              <w:spacing w:line="240"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Група «Курчатко»</w:t>
            </w:r>
          </w:p>
          <w:p w:rsidR="00F2220C" w:rsidRDefault="00F2220C">
            <w:pPr>
              <w:spacing w:line="240" w:lineRule="auto"/>
              <w:ind w:left="-108"/>
              <w:jc w:val="center"/>
              <w:rPr>
                <w:rFonts w:ascii="Times New Roman" w:hAnsi="Times New Roman" w:cs="Times New Roman"/>
                <w:color w:val="000000"/>
                <w:sz w:val="24"/>
                <w:szCs w:val="24"/>
                <w:lang w:eastAsia="uk-UA"/>
              </w:rPr>
            </w:pPr>
            <w:r>
              <w:rPr>
                <w:rFonts w:ascii="Times New Roman" w:eastAsia="Calibri" w:hAnsi="Times New Roman" w:cs="Times New Roman"/>
                <w:color w:val="000000"/>
                <w:sz w:val="24"/>
                <w:szCs w:val="24"/>
              </w:rPr>
              <w:t>(</w:t>
            </w:r>
            <w:r>
              <w:rPr>
                <w:rFonts w:ascii="Times New Roman" w:hAnsi="Times New Roman" w:cs="Times New Roman"/>
                <w:color w:val="000000"/>
                <w:sz w:val="24"/>
                <w:szCs w:val="24"/>
                <w:lang w:eastAsia="uk-UA"/>
              </w:rPr>
              <w:t xml:space="preserve">перша молодша </w:t>
            </w:r>
            <w:r>
              <w:rPr>
                <w:rFonts w:ascii="Times New Roman" w:hAnsi="Times New Roman" w:cs="Times New Roman"/>
                <w:color w:val="000000"/>
                <w:sz w:val="24"/>
                <w:szCs w:val="24"/>
                <w:lang w:eastAsia="uk-UA"/>
              </w:rPr>
              <w:br/>
              <w:t>(від 2 до 3 років)</w:t>
            </w:r>
          </w:p>
          <w:p w:rsidR="00F2220C" w:rsidRDefault="00F2220C">
            <w:pPr>
              <w:spacing w:after="160" w:line="240" w:lineRule="auto"/>
              <w:ind w:left="-108"/>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lang w:eastAsia="uk-UA"/>
              </w:rPr>
              <w:t>вихователь Погріла Л.В.</w:t>
            </w:r>
          </w:p>
        </w:tc>
        <w:tc>
          <w:tcPr>
            <w:tcW w:w="49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220C" w:rsidRDefault="00F2220C">
            <w:pPr>
              <w:spacing w:after="160" w:line="240" w:lineRule="auto"/>
              <w:jc w:val="center"/>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rPr>
              <w:t xml:space="preserve">Елементи </w:t>
            </w:r>
            <w:r>
              <w:rPr>
                <w:rFonts w:ascii="Times New Roman" w:eastAsia="Calibri" w:hAnsi="Times New Roman" w:cs="Times New Roman"/>
                <w:bCs/>
                <w:iCs/>
                <w:color w:val="000000"/>
                <w:sz w:val="24"/>
                <w:szCs w:val="24"/>
              </w:rPr>
              <w:t xml:space="preserve">педагогіки М. </w:t>
            </w:r>
            <w:proofErr w:type="spellStart"/>
            <w:r>
              <w:rPr>
                <w:rFonts w:ascii="Times New Roman" w:eastAsia="Calibri" w:hAnsi="Times New Roman" w:cs="Times New Roman"/>
                <w:bCs/>
                <w:iCs/>
                <w:color w:val="000000"/>
                <w:sz w:val="24"/>
                <w:szCs w:val="24"/>
              </w:rPr>
              <w:t>Монтессорі</w:t>
            </w:r>
            <w:proofErr w:type="spellEnd"/>
            <w:r>
              <w:rPr>
                <w:rFonts w:ascii="Times New Roman" w:eastAsia="Calibri" w:hAnsi="Times New Roman" w:cs="Times New Roman"/>
                <w:bCs/>
                <w:iCs/>
                <w:color w:val="000000"/>
                <w:sz w:val="24"/>
                <w:szCs w:val="24"/>
              </w:rPr>
              <w:t xml:space="preserve"> «Будинок вільної дитини»</w:t>
            </w:r>
          </w:p>
        </w:tc>
        <w:tc>
          <w:tcPr>
            <w:tcW w:w="2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220C" w:rsidRDefault="00F2220C">
            <w:pPr>
              <w:spacing w:after="160" w:line="240" w:lineRule="auto"/>
              <w:jc w:val="center"/>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color w:val="000000"/>
                <w:sz w:val="24"/>
                <w:szCs w:val="24"/>
              </w:rPr>
              <w:t>М.Монтессорі</w:t>
            </w:r>
            <w:proofErr w:type="spellEnd"/>
          </w:p>
        </w:tc>
      </w:tr>
      <w:tr w:rsidR="00F2220C" w:rsidTr="00F2220C">
        <w:tc>
          <w:tcPr>
            <w:tcW w:w="20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220C" w:rsidRDefault="00F2220C">
            <w:pPr>
              <w:spacing w:line="240"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Група</w:t>
            </w:r>
          </w:p>
          <w:p w:rsidR="00F2220C" w:rsidRDefault="00F2220C">
            <w:pPr>
              <w:spacing w:line="240"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Капітошка</w:t>
            </w:r>
            <w:proofErr w:type="spellEnd"/>
            <w:r>
              <w:rPr>
                <w:rFonts w:ascii="Times New Roman" w:eastAsia="Calibri" w:hAnsi="Times New Roman" w:cs="Times New Roman"/>
                <w:color w:val="000000"/>
                <w:sz w:val="24"/>
                <w:szCs w:val="24"/>
              </w:rPr>
              <w:t>»</w:t>
            </w:r>
          </w:p>
          <w:p w:rsidR="00F2220C" w:rsidRDefault="00F2220C">
            <w:pPr>
              <w:spacing w:line="240"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(молодша від 3 до 4 років),</w:t>
            </w:r>
          </w:p>
          <w:p w:rsidR="00F2220C" w:rsidRDefault="00F2220C">
            <w:pPr>
              <w:spacing w:after="160" w:line="240"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вихователь </w:t>
            </w:r>
            <w:proofErr w:type="spellStart"/>
            <w:r>
              <w:rPr>
                <w:rFonts w:ascii="Times New Roman" w:eastAsia="Calibri" w:hAnsi="Times New Roman" w:cs="Times New Roman"/>
                <w:color w:val="000000"/>
                <w:sz w:val="24"/>
                <w:szCs w:val="24"/>
              </w:rPr>
              <w:lastRenderedPageBreak/>
              <w:t>Гридасова</w:t>
            </w:r>
            <w:proofErr w:type="spellEnd"/>
            <w:r>
              <w:rPr>
                <w:rFonts w:ascii="Times New Roman" w:eastAsia="Calibri" w:hAnsi="Times New Roman" w:cs="Times New Roman"/>
                <w:color w:val="000000"/>
                <w:sz w:val="24"/>
                <w:szCs w:val="24"/>
              </w:rPr>
              <w:t xml:space="preserve"> А.А.</w:t>
            </w:r>
          </w:p>
        </w:tc>
        <w:tc>
          <w:tcPr>
            <w:tcW w:w="49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220C" w:rsidRDefault="00F2220C">
            <w:pPr>
              <w:spacing w:after="160" w:line="240" w:lineRule="auto"/>
              <w:jc w:val="center"/>
              <w:rPr>
                <w:rFonts w:ascii="Times New Roman" w:eastAsia="Calibri" w:hAnsi="Times New Roman" w:cs="Times New Roman"/>
                <w:color w:val="000000"/>
                <w:sz w:val="24"/>
                <w:szCs w:val="24"/>
                <w:lang w:val="ru-RU"/>
              </w:rPr>
            </w:pPr>
            <w:r>
              <w:rPr>
                <w:rFonts w:ascii="Times New Roman" w:hAnsi="Times New Roman" w:cs="Times New Roman"/>
                <w:color w:val="010301"/>
                <w:sz w:val="24"/>
                <w:szCs w:val="24"/>
              </w:rPr>
              <w:lastRenderedPageBreak/>
              <w:t>Технологія способу зображення процесу системного мислення за допомогою структурно-логічних схем (методика застосування карт розумових дій)</w:t>
            </w:r>
          </w:p>
        </w:tc>
        <w:tc>
          <w:tcPr>
            <w:tcW w:w="2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220C" w:rsidRDefault="00F2220C">
            <w:pPr>
              <w:spacing w:after="160" w:line="240" w:lineRule="auto"/>
              <w:rPr>
                <w:rFonts w:ascii="Times New Roman" w:eastAsia="Calibri" w:hAnsi="Times New Roman" w:cs="Times New Roman"/>
                <w:color w:val="000000"/>
                <w:sz w:val="24"/>
                <w:szCs w:val="24"/>
                <w:lang w:val="ru-RU"/>
              </w:rPr>
            </w:pPr>
            <w:proofErr w:type="spellStart"/>
            <w:r>
              <w:rPr>
                <w:rFonts w:ascii="Times New Roman" w:hAnsi="Times New Roman" w:cs="Times New Roman"/>
                <w:color w:val="010301"/>
                <w:sz w:val="24"/>
                <w:szCs w:val="24"/>
              </w:rPr>
              <w:t>Н.Гавриш</w:t>
            </w:r>
            <w:proofErr w:type="spellEnd"/>
          </w:p>
        </w:tc>
      </w:tr>
      <w:tr w:rsidR="00F2220C" w:rsidTr="00F2220C">
        <w:trPr>
          <w:trHeight w:val="697"/>
        </w:trPr>
        <w:tc>
          <w:tcPr>
            <w:tcW w:w="2015" w:type="dxa"/>
            <w:vMerge w:val="restar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2220C" w:rsidRDefault="00F2220C">
            <w:pPr>
              <w:spacing w:line="240"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Група  «Ромашка»</w:t>
            </w:r>
          </w:p>
          <w:p w:rsidR="00F2220C" w:rsidRDefault="00F2220C">
            <w:pPr>
              <w:spacing w:line="240"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(логопедична від 4 до 6 років),</w:t>
            </w:r>
          </w:p>
          <w:p w:rsidR="00F2220C" w:rsidRDefault="00F2220C">
            <w:pPr>
              <w:spacing w:line="240"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вихователь </w:t>
            </w:r>
          </w:p>
          <w:p w:rsidR="00F2220C" w:rsidRDefault="00F2220C">
            <w:pPr>
              <w:spacing w:after="160" w:line="240"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Булат Т.С.</w:t>
            </w:r>
          </w:p>
        </w:tc>
        <w:tc>
          <w:tcPr>
            <w:tcW w:w="493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2220C" w:rsidRDefault="00F2220C">
            <w:pPr>
              <w:pStyle w:val="3"/>
              <w:shd w:val="clear" w:color="auto" w:fill="FFFFFF"/>
              <w:spacing w:after="144" w:line="276" w:lineRule="auto"/>
              <w:rPr>
                <w:rFonts w:ascii="Times New Roman" w:eastAsia="Calibri" w:hAnsi="Times New Roman" w:cs="Times New Roman"/>
                <w:color w:val="auto"/>
                <w:sz w:val="24"/>
                <w:szCs w:val="24"/>
                <w:lang w:eastAsia="en-US"/>
              </w:rPr>
            </w:pPr>
            <w:r>
              <w:rPr>
                <w:rFonts w:ascii="Times New Roman" w:hAnsi="Times New Roman" w:cs="Times New Roman"/>
                <w:b w:val="0"/>
                <w:color w:val="auto"/>
                <w:sz w:val="24"/>
                <w:szCs w:val="24"/>
              </w:rPr>
              <w:t xml:space="preserve">Методика </w:t>
            </w:r>
            <w:proofErr w:type="spellStart"/>
            <w:r>
              <w:rPr>
                <w:rFonts w:ascii="Times New Roman" w:hAnsi="Times New Roman" w:cs="Times New Roman"/>
                <w:b w:val="0"/>
                <w:color w:val="auto"/>
                <w:sz w:val="24"/>
                <w:szCs w:val="24"/>
              </w:rPr>
              <w:t>розвивального</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читання</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Л.Шелестової</w:t>
            </w:r>
            <w:proofErr w:type="spellEnd"/>
            <w:proofErr w:type="gramStart"/>
            <w:r>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lang w:val="uk-UA"/>
              </w:rPr>
              <w:t>.</w:t>
            </w:r>
            <w:proofErr w:type="gramEnd"/>
          </w:p>
        </w:tc>
        <w:tc>
          <w:tcPr>
            <w:tcW w:w="26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2220C" w:rsidRDefault="00F2220C">
            <w:pPr>
              <w:spacing w:after="160" w:line="240" w:lineRule="auto"/>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rPr>
              <w:t xml:space="preserve">Л.О. </w:t>
            </w:r>
            <w:proofErr w:type="spellStart"/>
            <w:r>
              <w:rPr>
                <w:rFonts w:ascii="Times New Roman" w:eastAsia="Calibri" w:hAnsi="Times New Roman" w:cs="Times New Roman"/>
                <w:color w:val="000000"/>
                <w:sz w:val="24"/>
                <w:szCs w:val="24"/>
              </w:rPr>
              <w:t>Шелестова</w:t>
            </w:r>
            <w:proofErr w:type="spellEnd"/>
          </w:p>
        </w:tc>
      </w:tr>
      <w:tr w:rsidR="00F2220C" w:rsidTr="00F2220C">
        <w:trPr>
          <w:trHeight w:val="840"/>
        </w:trPr>
        <w:tc>
          <w:tcPr>
            <w:tcW w:w="0" w:type="auto"/>
            <w:vMerge/>
            <w:tcBorders>
              <w:top w:val="nil"/>
              <w:left w:val="single" w:sz="8" w:space="0" w:color="auto"/>
              <w:bottom w:val="single" w:sz="4" w:space="0" w:color="auto"/>
              <w:right w:val="single" w:sz="8" w:space="0" w:color="auto"/>
            </w:tcBorders>
            <w:shd w:val="clear" w:color="auto" w:fill="FFFFFF"/>
            <w:vAlign w:val="center"/>
            <w:hideMark/>
          </w:tcPr>
          <w:p w:rsidR="00F2220C" w:rsidRDefault="00F2220C">
            <w:pPr>
              <w:spacing w:after="0" w:line="240" w:lineRule="auto"/>
              <w:rPr>
                <w:rFonts w:ascii="Times New Roman" w:eastAsia="Calibri" w:hAnsi="Times New Roman" w:cs="Times New Roman"/>
                <w:color w:val="000000"/>
                <w:sz w:val="24"/>
                <w:szCs w:val="24"/>
              </w:rPr>
            </w:pPr>
          </w:p>
        </w:tc>
        <w:tc>
          <w:tcPr>
            <w:tcW w:w="493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2220C" w:rsidRDefault="00F2220C">
            <w:pPr>
              <w:pStyle w:val="Textbody"/>
              <w:spacing w:line="276" w:lineRule="auto"/>
              <w:rPr>
                <w:rFonts w:cs="Times New Roman"/>
                <w:lang w:val="uk-UA" w:eastAsia="fa-IR"/>
              </w:rPr>
            </w:pPr>
            <w:r>
              <w:rPr>
                <w:rFonts w:cs="Times New Roman"/>
                <w:lang w:val="uk-UA" w:eastAsia="fa-IR"/>
              </w:rPr>
              <w:t xml:space="preserve">              Палички </w:t>
            </w:r>
            <w:proofErr w:type="spellStart"/>
            <w:r>
              <w:rPr>
                <w:rFonts w:cs="Times New Roman"/>
                <w:lang w:val="uk-UA" w:eastAsia="fa-IR"/>
              </w:rPr>
              <w:t>Кюїзенера</w:t>
            </w:r>
            <w:proofErr w:type="spellEnd"/>
          </w:p>
          <w:p w:rsidR="00F2220C" w:rsidRDefault="00F2220C">
            <w:pPr>
              <w:spacing w:after="160" w:line="240" w:lineRule="auto"/>
              <w:jc w:val="center"/>
              <w:rPr>
                <w:rFonts w:ascii="Times New Roman" w:hAnsi="Times New Roman" w:cs="Times New Roman"/>
                <w:b/>
                <w:sz w:val="24"/>
                <w:szCs w:val="24"/>
                <w:lang w:val="ru-RU"/>
              </w:rPr>
            </w:pPr>
            <w:r>
              <w:rPr>
                <w:rFonts w:ascii="Times New Roman" w:eastAsia="Calibri" w:hAnsi="Times New Roman" w:cs="Times New Roman"/>
                <w:color w:val="000000"/>
                <w:sz w:val="24"/>
                <w:szCs w:val="24"/>
              </w:rPr>
              <w:t xml:space="preserve">  </w:t>
            </w:r>
          </w:p>
        </w:tc>
        <w:tc>
          <w:tcPr>
            <w:tcW w:w="268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2220C" w:rsidRDefault="00F2220C">
            <w:pPr>
              <w:pStyle w:val="Textbody"/>
              <w:spacing w:line="276" w:lineRule="auto"/>
              <w:rPr>
                <w:rFonts w:cs="Times New Roman"/>
                <w:lang w:val="uk-UA" w:eastAsia="fa-IR"/>
              </w:rPr>
            </w:pPr>
            <w:r>
              <w:rPr>
                <w:rFonts w:cs="Times New Roman"/>
                <w:lang w:val="uk-UA" w:eastAsia="fa-IR"/>
              </w:rPr>
              <w:t xml:space="preserve">       Джордж </w:t>
            </w:r>
            <w:proofErr w:type="spellStart"/>
            <w:r>
              <w:rPr>
                <w:rFonts w:cs="Times New Roman"/>
                <w:lang w:val="uk-UA" w:eastAsia="fa-IR"/>
              </w:rPr>
              <w:t>Кюїзенер</w:t>
            </w:r>
            <w:proofErr w:type="spellEnd"/>
          </w:p>
          <w:p w:rsidR="00F2220C" w:rsidRDefault="00F2220C">
            <w:pPr>
              <w:spacing w:after="160" w:line="240" w:lineRule="auto"/>
              <w:jc w:val="center"/>
              <w:rPr>
                <w:rFonts w:ascii="Times New Roman" w:eastAsia="Calibri" w:hAnsi="Times New Roman" w:cs="Times New Roman"/>
                <w:color w:val="000000"/>
                <w:sz w:val="24"/>
                <w:szCs w:val="24"/>
                <w:lang w:val="ru-RU"/>
              </w:rPr>
            </w:pPr>
          </w:p>
        </w:tc>
      </w:tr>
      <w:tr w:rsidR="00F2220C" w:rsidTr="00F2220C">
        <w:trPr>
          <w:trHeight w:val="105"/>
        </w:trPr>
        <w:tc>
          <w:tcPr>
            <w:tcW w:w="2015" w:type="dxa"/>
            <w:vMerge w:val="restart"/>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2220C" w:rsidRDefault="00F2220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Група «</w:t>
            </w:r>
            <w:proofErr w:type="spellStart"/>
            <w:r>
              <w:rPr>
                <w:rFonts w:ascii="Times New Roman" w:eastAsia="Calibri" w:hAnsi="Times New Roman" w:cs="Times New Roman"/>
                <w:sz w:val="24"/>
                <w:szCs w:val="24"/>
              </w:rPr>
              <w:t>Дельфінятко</w:t>
            </w:r>
            <w:proofErr w:type="spellEnd"/>
            <w:r>
              <w:rPr>
                <w:rFonts w:ascii="Times New Roman" w:eastAsia="Calibri" w:hAnsi="Times New Roman" w:cs="Times New Roman"/>
                <w:sz w:val="24"/>
                <w:szCs w:val="24"/>
              </w:rPr>
              <w:t>»</w:t>
            </w:r>
          </w:p>
          <w:p w:rsidR="00F2220C" w:rsidRDefault="00F2220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(середня № 1від 4 до 5 років),</w:t>
            </w:r>
          </w:p>
          <w:p w:rsidR="00F2220C" w:rsidRDefault="00F2220C">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вихователь </w:t>
            </w:r>
            <w:proofErr w:type="spellStart"/>
            <w:r>
              <w:rPr>
                <w:rFonts w:ascii="Times New Roman" w:eastAsia="Calibri" w:hAnsi="Times New Roman" w:cs="Times New Roman"/>
                <w:sz w:val="24"/>
                <w:szCs w:val="24"/>
              </w:rPr>
              <w:t>Карпінська</w:t>
            </w:r>
            <w:proofErr w:type="spellEnd"/>
            <w:r>
              <w:rPr>
                <w:rFonts w:ascii="Times New Roman" w:eastAsia="Calibri" w:hAnsi="Times New Roman" w:cs="Times New Roman"/>
                <w:sz w:val="24"/>
                <w:szCs w:val="24"/>
              </w:rPr>
              <w:t xml:space="preserve"> Т.М.</w:t>
            </w:r>
          </w:p>
        </w:tc>
        <w:tc>
          <w:tcPr>
            <w:tcW w:w="493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F2220C" w:rsidRDefault="00F2220C">
            <w:pPr>
              <w:spacing w:after="160" w:line="240" w:lineRule="auto"/>
              <w:jc w:val="center"/>
              <w:rPr>
                <w:rFonts w:ascii="Times New Roman" w:hAnsi="Times New Roman" w:cs="Times New Roman"/>
                <w:b/>
                <w:sz w:val="24"/>
                <w:szCs w:val="24"/>
                <w:lang w:val="ru-RU"/>
              </w:rPr>
            </w:pPr>
            <w:r>
              <w:rPr>
                <w:rFonts w:ascii="Times New Roman" w:hAnsi="Times New Roman" w:cs="Times New Roman"/>
                <w:color w:val="010301"/>
                <w:sz w:val="24"/>
                <w:szCs w:val="24"/>
              </w:rPr>
              <w:t>- Технологія ефективного засвоєння інформації «Мнемотехніка»</w:t>
            </w:r>
          </w:p>
        </w:tc>
        <w:tc>
          <w:tcPr>
            <w:tcW w:w="268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F2220C" w:rsidRDefault="00F2220C">
            <w:pPr>
              <w:spacing w:after="160" w:line="240" w:lineRule="auto"/>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color w:val="000000"/>
                <w:sz w:val="24"/>
                <w:szCs w:val="24"/>
              </w:rPr>
              <w:t>Г.Чепурний</w:t>
            </w:r>
            <w:proofErr w:type="spellEnd"/>
            <w:r>
              <w:rPr>
                <w:rFonts w:ascii="Times New Roman" w:eastAsia="Calibri" w:hAnsi="Times New Roman" w:cs="Times New Roman"/>
                <w:color w:val="000000"/>
                <w:sz w:val="24"/>
                <w:szCs w:val="24"/>
              </w:rPr>
              <w:t xml:space="preserve"> </w:t>
            </w:r>
          </w:p>
        </w:tc>
      </w:tr>
      <w:tr w:rsidR="00F2220C" w:rsidTr="00F2220C">
        <w:tc>
          <w:tcPr>
            <w:tcW w:w="0" w:type="auto"/>
            <w:vMerge/>
            <w:tcBorders>
              <w:top w:val="single" w:sz="4" w:space="0" w:color="auto"/>
              <w:left w:val="single" w:sz="8" w:space="0" w:color="auto"/>
              <w:bottom w:val="nil"/>
              <w:right w:val="single" w:sz="8" w:space="0" w:color="auto"/>
            </w:tcBorders>
            <w:shd w:val="clear" w:color="auto" w:fill="FFFFFF"/>
            <w:vAlign w:val="center"/>
            <w:hideMark/>
          </w:tcPr>
          <w:p w:rsidR="00F2220C" w:rsidRDefault="00F2220C">
            <w:pPr>
              <w:spacing w:after="0" w:line="240" w:lineRule="auto"/>
              <w:rPr>
                <w:rFonts w:ascii="Times New Roman" w:eastAsia="Calibri" w:hAnsi="Times New Roman" w:cs="Times New Roman"/>
                <w:sz w:val="24"/>
                <w:szCs w:val="24"/>
              </w:rPr>
            </w:pPr>
          </w:p>
        </w:tc>
        <w:tc>
          <w:tcPr>
            <w:tcW w:w="4939" w:type="dxa"/>
            <w:tcBorders>
              <w:top w:val="nil"/>
              <w:left w:val="nil"/>
              <w:bottom w:val="nil"/>
              <w:right w:val="single" w:sz="8" w:space="0" w:color="auto"/>
            </w:tcBorders>
            <w:shd w:val="clear" w:color="auto" w:fill="FFFFFF"/>
            <w:tcMar>
              <w:top w:w="0" w:type="dxa"/>
              <w:left w:w="108" w:type="dxa"/>
              <w:bottom w:w="0" w:type="dxa"/>
              <w:right w:w="108" w:type="dxa"/>
            </w:tcMar>
            <w:hideMark/>
          </w:tcPr>
          <w:p w:rsidR="00F2220C" w:rsidRDefault="00F2220C">
            <w:pPr>
              <w:tabs>
                <w:tab w:val="left" w:pos="465"/>
              </w:tabs>
              <w:spacing w:after="160" w:line="240" w:lineRule="auto"/>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rPr>
              <w:tab/>
              <w:t>- «</w:t>
            </w:r>
            <w:proofErr w:type="spellStart"/>
            <w:r>
              <w:rPr>
                <w:rFonts w:ascii="Times New Roman" w:eastAsia="Calibri" w:hAnsi="Times New Roman" w:cs="Times New Roman"/>
                <w:color w:val="000000"/>
                <w:sz w:val="24"/>
                <w:szCs w:val="24"/>
              </w:rPr>
              <w:t>Геоборд</w:t>
            </w:r>
            <w:proofErr w:type="spellEnd"/>
            <w:r>
              <w:rPr>
                <w:rFonts w:ascii="Times New Roman" w:eastAsia="Calibri" w:hAnsi="Times New Roman" w:cs="Times New Roman"/>
                <w:color w:val="000000"/>
                <w:sz w:val="24"/>
                <w:szCs w:val="24"/>
              </w:rPr>
              <w:t>»</w:t>
            </w:r>
          </w:p>
        </w:tc>
        <w:tc>
          <w:tcPr>
            <w:tcW w:w="2687" w:type="dxa"/>
            <w:tcBorders>
              <w:top w:val="nil"/>
              <w:left w:val="nil"/>
              <w:bottom w:val="nil"/>
              <w:right w:val="single" w:sz="8" w:space="0" w:color="auto"/>
            </w:tcBorders>
            <w:shd w:val="clear" w:color="auto" w:fill="FFFFFF"/>
            <w:tcMar>
              <w:top w:w="0" w:type="dxa"/>
              <w:left w:w="108" w:type="dxa"/>
              <w:bottom w:w="0" w:type="dxa"/>
              <w:right w:w="108" w:type="dxa"/>
            </w:tcMar>
            <w:hideMark/>
          </w:tcPr>
          <w:p w:rsidR="00F2220C" w:rsidRDefault="00F2220C">
            <w:pPr>
              <w:spacing w:after="160" w:line="240" w:lineRule="auto"/>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color w:val="000000"/>
                <w:sz w:val="24"/>
                <w:szCs w:val="24"/>
              </w:rPr>
              <w:t>В.Воскобович</w:t>
            </w:r>
            <w:proofErr w:type="spellEnd"/>
          </w:p>
        </w:tc>
      </w:tr>
      <w:tr w:rsidR="00F2220C" w:rsidTr="00F2220C">
        <w:trPr>
          <w:trHeight w:val="255"/>
        </w:trPr>
        <w:tc>
          <w:tcPr>
            <w:tcW w:w="201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2220C" w:rsidRDefault="00F2220C">
            <w:pPr>
              <w:spacing w:after="160" w:line="240" w:lineRule="auto"/>
              <w:rPr>
                <w:rFonts w:ascii="Times New Roman" w:eastAsia="Calibri" w:hAnsi="Times New Roman" w:cs="Times New Roman"/>
                <w:color w:val="000000"/>
                <w:sz w:val="24"/>
                <w:szCs w:val="24"/>
                <w:lang w:val="ru-RU"/>
              </w:rPr>
            </w:pPr>
          </w:p>
        </w:tc>
        <w:tc>
          <w:tcPr>
            <w:tcW w:w="493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2220C" w:rsidRDefault="00F2220C">
            <w:pPr>
              <w:spacing w:after="160" w:line="240" w:lineRule="auto"/>
              <w:jc w:val="center"/>
              <w:rPr>
                <w:rFonts w:ascii="Times New Roman" w:eastAsia="Calibri" w:hAnsi="Times New Roman" w:cs="Times New Roman"/>
                <w:color w:val="000000"/>
                <w:sz w:val="24"/>
                <w:szCs w:val="24"/>
                <w:lang w:val="ru-RU"/>
              </w:rPr>
            </w:pPr>
          </w:p>
        </w:tc>
        <w:tc>
          <w:tcPr>
            <w:tcW w:w="26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2220C" w:rsidRDefault="00F2220C">
            <w:pPr>
              <w:spacing w:after="160" w:line="240" w:lineRule="auto"/>
              <w:rPr>
                <w:rFonts w:ascii="Times New Roman" w:eastAsia="Calibri" w:hAnsi="Times New Roman" w:cs="Times New Roman"/>
                <w:color w:val="000000"/>
                <w:sz w:val="24"/>
                <w:szCs w:val="24"/>
                <w:lang w:val="ru-RU"/>
              </w:rPr>
            </w:pPr>
          </w:p>
        </w:tc>
      </w:tr>
      <w:tr w:rsidR="00F2220C" w:rsidTr="00F2220C">
        <w:trPr>
          <w:trHeight w:val="345"/>
        </w:trPr>
        <w:tc>
          <w:tcPr>
            <w:tcW w:w="2015"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2220C" w:rsidRDefault="00F2220C">
            <w:pPr>
              <w:spacing w:line="240" w:lineRule="auto"/>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Група «Сонечко»</w:t>
            </w:r>
          </w:p>
          <w:p w:rsidR="00F2220C" w:rsidRDefault="00F2220C">
            <w:pPr>
              <w:spacing w:line="240" w:lineRule="auto"/>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(середня № 2 від 4 до 5 років),</w:t>
            </w:r>
          </w:p>
          <w:p w:rsidR="00F2220C" w:rsidRDefault="00F2220C">
            <w:pPr>
              <w:spacing w:after="160" w:line="240" w:lineRule="auto"/>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вихователь Герасименко В.М.</w:t>
            </w:r>
          </w:p>
        </w:tc>
        <w:tc>
          <w:tcPr>
            <w:tcW w:w="493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F2220C" w:rsidRDefault="00F2220C">
            <w:pPr>
              <w:spacing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Блоки </w:t>
            </w:r>
            <w:proofErr w:type="spellStart"/>
            <w:r>
              <w:rPr>
                <w:rFonts w:ascii="Times New Roman" w:eastAsia="Calibri" w:hAnsi="Times New Roman" w:cs="Times New Roman"/>
                <w:color w:val="000000"/>
                <w:sz w:val="24"/>
                <w:szCs w:val="24"/>
              </w:rPr>
              <w:t>Дьєнеша</w:t>
            </w:r>
            <w:proofErr w:type="spellEnd"/>
          </w:p>
          <w:p w:rsidR="00F2220C" w:rsidRDefault="00F2220C">
            <w:pPr>
              <w:spacing w:line="240" w:lineRule="auto"/>
              <w:jc w:val="center"/>
              <w:rPr>
                <w:rFonts w:ascii="Times New Roman" w:eastAsia="Calibri" w:hAnsi="Times New Roman" w:cs="Times New Roman"/>
                <w:color w:val="000000"/>
                <w:sz w:val="24"/>
                <w:szCs w:val="24"/>
              </w:rPr>
            </w:pPr>
          </w:p>
          <w:p w:rsidR="00F2220C" w:rsidRDefault="00F2220C">
            <w:pPr>
              <w:spacing w:after="160" w:line="240" w:lineRule="auto"/>
              <w:jc w:val="center"/>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rPr>
              <w:t xml:space="preserve">Серія картин для складання розповідей </w:t>
            </w:r>
          </w:p>
        </w:tc>
        <w:tc>
          <w:tcPr>
            <w:tcW w:w="268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F2220C" w:rsidRDefault="00F2220C">
            <w:pPr>
              <w:spacing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 </w:t>
            </w:r>
            <w:proofErr w:type="spellStart"/>
            <w:r>
              <w:rPr>
                <w:rFonts w:ascii="Times New Roman" w:eastAsia="Calibri" w:hAnsi="Times New Roman" w:cs="Times New Roman"/>
                <w:color w:val="000000"/>
                <w:sz w:val="24"/>
                <w:szCs w:val="24"/>
              </w:rPr>
              <w:t>Дьєнеш</w:t>
            </w:r>
            <w:proofErr w:type="spellEnd"/>
          </w:p>
          <w:p w:rsidR="00F2220C" w:rsidRDefault="00F2220C">
            <w:pPr>
              <w:spacing w:line="240" w:lineRule="auto"/>
              <w:jc w:val="center"/>
              <w:rPr>
                <w:rFonts w:ascii="Times New Roman" w:eastAsia="Calibri" w:hAnsi="Times New Roman" w:cs="Times New Roman"/>
                <w:color w:val="000000"/>
                <w:sz w:val="24"/>
                <w:szCs w:val="24"/>
              </w:rPr>
            </w:pPr>
          </w:p>
          <w:p w:rsidR="00F2220C" w:rsidRDefault="00F2220C">
            <w:pPr>
              <w:spacing w:after="160" w:line="240" w:lineRule="auto"/>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color w:val="000000"/>
                <w:sz w:val="24"/>
                <w:szCs w:val="24"/>
              </w:rPr>
              <w:t>Н.Гавриш</w:t>
            </w:r>
            <w:proofErr w:type="spellEnd"/>
          </w:p>
        </w:tc>
      </w:tr>
      <w:tr w:rsidR="00F2220C" w:rsidTr="00F2220C">
        <w:trPr>
          <w:trHeight w:val="180"/>
        </w:trPr>
        <w:tc>
          <w:tcPr>
            <w:tcW w:w="201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2220C" w:rsidRDefault="00F2220C">
            <w:pPr>
              <w:spacing w:after="160" w:line="240" w:lineRule="auto"/>
              <w:rPr>
                <w:rFonts w:ascii="Times New Roman" w:eastAsia="Calibri" w:hAnsi="Times New Roman" w:cs="Times New Roman"/>
                <w:color w:val="000000"/>
                <w:sz w:val="24"/>
                <w:szCs w:val="24"/>
              </w:rPr>
            </w:pPr>
          </w:p>
        </w:tc>
        <w:tc>
          <w:tcPr>
            <w:tcW w:w="493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2220C" w:rsidRDefault="00F2220C">
            <w:pPr>
              <w:spacing w:after="160" w:line="240" w:lineRule="auto"/>
              <w:jc w:val="center"/>
              <w:rPr>
                <w:rFonts w:ascii="Times New Roman" w:eastAsia="Calibri" w:hAnsi="Times New Roman" w:cs="Times New Roman"/>
                <w:color w:val="000000"/>
                <w:sz w:val="24"/>
                <w:szCs w:val="24"/>
                <w:lang w:val="ru-RU"/>
              </w:rPr>
            </w:pPr>
          </w:p>
        </w:tc>
        <w:tc>
          <w:tcPr>
            <w:tcW w:w="26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2220C" w:rsidRDefault="00F2220C">
            <w:pPr>
              <w:spacing w:after="160" w:line="240" w:lineRule="auto"/>
              <w:rPr>
                <w:rFonts w:ascii="Times New Roman" w:eastAsia="Calibri" w:hAnsi="Times New Roman" w:cs="Times New Roman"/>
                <w:color w:val="000000"/>
                <w:sz w:val="24"/>
                <w:szCs w:val="24"/>
                <w:lang w:val="ru-RU"/>
              </w:rPr>
            </w:pPr>
          </w:p>
        </w:tc>
      </w:tr>
      <w:tr w:rsidR="00F2220C" w:rsidTr="00F2220C">
        <w:trPr>
          <w:trHeight w:val="135"/>
        </w:trPr>
        <w:tc>
          <w:tcPr>
            <w:tcW w:w="201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2220C" w:rsidRDefault="00F2220C">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Група «Бджілки»</w:t>
            </w:r>
          </w:p>
          <w:p w:rsidR="00F2220C" w:rsidRDefault="00F2220C">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(старша від 5 до 6 років),</w:t>
            </w:r>
          </w:p>
          <w:p w:rsidR="00F2220C" w:rsidRDefault="00F2220C">
            <w:pPr>
              <w:spacing w:after="16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вихователь Бондаренко В.М.</w:t>
            </w:r>
          </w:p>
        </w:tc>
        <w:tc>
          <w:tcPr>
            <w:tcW w:w="493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2220C" w:rsidRDefault="00F2220C">
            <w:pPr>
              <w:spacing w:line="240" w:lineRule="auto"/>
              <w:jc w:val="center"/>
              <w:rPr>
                <w:rFonts w:ascii="Times New Roman" w:hAnsi="Times New Roman" w:cs="Times New Roman"/>
                <w:color w:val="010301"/>
                <w:sz w:val="24"/>
                <w:szCs w:val="24"/>
              </w:rPr>
            </w:pPr>
            <w:r>
              <w:rPr>
                <w:rFonts w:ascii="Times New Roman" w:hAnsi="Times New Roman" w:cs="Times New Roman"/>
                <w:color w:val="010301"/>
                <w:sz w:val="24"/>
                <w:szCs w:val="24"/>
              </w:rPr>
              <w:t>- Методика використання коректурних таблиць.</w:t>
            </w:r>
          </w:p>
          <w:p w:rsidR="00F2220C" w:rsidRDefault="00F2220C">
            <w:pPr>
              <w:spacing w:after="160" w:line="240" w:lineRule="auto"/>
              <w:jc w:val="center"/>
              <w:rPr>
                <w:rFonts w:ascii="Times New Roman" w:eastAsia="Calibri" w:hAnsi="Times New Roman" w:cs="Times New Roman"/>
                <w:color w:val="000000"/>
                <w:sz w:val="24"/>
                <w:szCs w:val="24"/>
                <w:lang w:val="ru-RU"/>
              </w:rPr>
            </w:pPr>
            <w:r>
              <w:rPr>
                <w:rFonts w:ascii="Times New Roman" w:hAnsi="Times New Roman" w:cs="Times New Roman"/>
                <w:color w:val="010301"/>
                <w:sz w:val="24"/>
                <w:szCs w:val="24"/>
              </w:rPr>
              <w:t>- Інтелектуальні картки в роботі з дітьми старшого дошкільного віку</w:t>
            </w:r>
          </w:p>
        </w:tc>
        <w:tc>
          <w:tcPr>
            <w:tcW w:w="268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2220C" w:rsidRDefault="00F2220C">
            <w:pPr>
              <w:spacing w:after="160" w:line="240" w:lineRule="auto"/>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rPr>
              <w:t>Н. Гавриш</w:t>
            </w:r>
          </w:p>
        </w:tc>
      </w:tr>
    </w:tbl>
    <w:p w:rsidR="002E660D" w:rsidRDefault="00F2220C" w:rsidP="00F2220C">
      <w:pPr>
        <w:pStyle w:val="a7"/>
        <w:shd w:val="clear" w:color="auto" w:fill="FFFFFF"/>
        <w:jc w:val="both"/>
        <w:rPr>
          <w:lang w:val="uk-UA"/>
        </w:rPr>
      </w:pPr>
      <w:r>
        <w:rPr>
          <w:lang w:val="uk-UA"/>
        </w:rPr>
        <w:t xml:space="preserve">      Протягом 2021-2022 навчального року з педагогічними працівниками було проведено: </w:t>
      </w:r>
      <w:r w:rsidRPr="00994182">
        <w:rPr>
          <w:b/>
          <w:color w:val="C00000"/>
          <w:sz w:val="28"/>
          <w:szCs w:val="28"/>
          <w:lang w:val="uk-UA"/>
        </w:rPr>
        <w:t>педагогічні ради</w:t>
      </w:r>
      <w:r w:rsidRPr="00994182">
        <w:rPr>
          <w:color w:val="C00000"/>
          <w:sz w:val="28"/>
          <w:szCs w:val="28"/>
          <w:lang w:val="uk-UA"/>
        </w:rPr>
        <w:t>:</w:t>
      </w:r>
    </w:p>
    <w:p w:rsidR="00F2220C" w:rsidRDefault="00F2220C" w:rsidP="00F2220C">
      <w:pPr>
        <w:pStyle w:val="a7"/>
        <w:shd w:val="clear" w:color="auto" w:fill="FFFFFF"/>
        <w:jc w:val="both"/>
        <w:rPr>
          <w:lang w:val="uk-UA"/>
        </w:rPr>
      </w:pPr>
      <w:r>
        <w:rPr>
          <w:lang w:val="uk-UA"/>
        </w:rPr>
        <w:t xml:space="preserve">  </w:t>
      </w:r>
      <w:r>
        <w:rPr>
          <w:lang w:val="uk-UA" w:eastAsia="en-US"/>
        </w:rPr>
        <w:t>«На порозі нового 2021-2022 навчального</w:t>
      </w:r>
      <w:r>
        <w:rPr>
          <w:b/>
          <w:sz w:val="32"/>
          <w:lang w:val="uk-UA" w:eastAsia="en-US"/>
        </w:rPr>
        <w:t xml:space="preserve"> </w:t>
      </w:r>
      <w:r>
        <w:rPr>
          <w:lang w:val="uk-UA" w:eastAsia="en-US"/>
        </w:rPr>
        <w:t>року»</w:t>
      </w:r>
      <w:r>
        <w:rPr>
          <w:lang w:eastAsia="en-US"/>
        </w:rPr>
        <w:t> </w:t>
      </w:r>
      <w:r>
        <w:rPr>
          <w:lang w:val="uk-UA" w:eastAsia="en-US"/>
        </w:rPr>
        <w:t>(наказ № … від 30.08.2021р.),</w:t>
      </w:r>
      <w:r>
        <w:rPr>
          <w:b/>
          <w:bCs/>
          <w:color w:val="000000"/>
          <w:sz w:val="34"/>
          <w:szCs w:val="34"/>
          <w:lang w:val="uk-UA" w:eastAsia="en-US"/>
        </w:rPr>
        <w:t xml:space="preserve"> </w:t>
      </w:r>
      <w:r>
        <w:rPr>
          <w:lang w:val="uk-UA" w:eastAsia="en-US"/>
        </w:rPr>
        <w:t>«Реалізація програмових завдань освітніх ліній «Дитина в сенсорно-пізнавальному просторі», «Комунікативний розвиток дитини» (наказ № 7 від 01.02.2022р.), «Здійснення екологічного виховання в світлі сучасних вимог» (наказ № 20 від 19.04.2022р.); «Результативність роботи педагогічного колективу у 2021-2022 навчальному році» (наказ № 21 Від 24.05.2022р.</w:t>
      </w:r>
      <w:r>
        <w:rPr>
          <w:lang w:val="uk-UA"/>
        </w:rPr>
        <w:t>)</w:t>
      </w:r>
    </w:p>
    <w:p w:rsidR="00F2220C" w:rsidRDefault="00F2220C" w:rsidP="00F2220C">
      <w:pPr>
        <w:pStyle w:val="a7"/>
        <w:shd w:val="clear" w:color="auto" w:fill="FFFFFF"/>
        <w:ind w:firstLine="567"/>
        <w:jc w:val="both"/>
        <w:rPr>
          <w:lang w:val="uk-UA"/>
        </w:rPr>
      </w:pPr>
      <w:r>
        <w:rPr>
          <w:lang w:val="uk-UA"/>
        </w:rPr>
        <w:t xml:space="preserve"> Проведення педагогічних рад підпорядковувалося </w:t>
      </w:r>
      <w:proofErr w:type="spellStart"/>
      <w:r>
        <w:rPr>
          <w:lang w:val="uk-UA"/>
        </w:rPr>
        <w:t>загальнопедагогічним</w:t>
      </w:r>
      <w:proofErr w:type="spellEnd"/>
      <w:r>
        <w:rPr>
          <w:lang w:val="uk-UA"/>
        </w:rPr>
        <w:t xml:space="preserve"> вимогам: колегіальності, гласності, демократичності, систематичності, наступності, перспективності. </w:t>
      </w:r>
      <w:proofErr w:type="spellStart"/>
      <w:r>
        <w:t>Перевага</w:t>
      </w:r>
      <w:proofErr w:type="spellEnd"/>
      <w:r>
        <w:t xml:space="preserve"> надавалась </w:t>
      </w:r>
      <w:proofErr w:type="spellStart"/>
      <w:r>
        <w:t>традиційним</w:t>
      </w:r>
      <w:proofErr w:type="spellEnd"/>
      <w:r>
        <w:t xml:space="preserve"> формам </w:t>
      </w:r>
      <w:proofErr w:type="spellStart"/>
      <w:r>
        <w:t>організації</w:t>
      </w:r>
      <w:proofErr w:type="spellEnd"/>
      <w:r>
        <w:t xml:space="preserve"> </w:t>
      </w:r>
      <w:proofErr w:type="spellStart"/>
      <w:r>
        <w:t>педагогічних</w:t>
      </w:r>
      <w:proofErr w:type="spellEnd"/>
      <w:r>
        <w:t xml:space="preserve"> рад з </w:t>
      </w:r>
      <w:proofErr w:type="spellStart"/>
      <w:r>
        <w:t>елементами</w:t>
      </w:r>
      <w:proofErr w:type="spellEnd"/>
      <w:r>
        <w:t xml:space="preserve"> </w:t>
      </w:r>
      <w:proofErr w:type="spellStart"/>
      <w:r>
        <w:t>нетрадиційних</w:t>
      </w:r>
      <w:proofErr w:type="spellEnd"/>
      <w:r>
        <w:t xml:space="preserve"> форм </w:t>
      </w:r>
      <w:proofErr w:type="spellStart"/>
      <w:r>
        <w:t>роботи</w:t>
      </w:r>
      <w:proofErr w:type="spellEnd"/>
      <w:r>
        <w:t xml:space="preserve">. </w:t>
      </w:r>
      <w:proofErr w:type="spellStart"/>
      <w:r>
        <w:t>Вихователі</w:t>
      </w:r>
      <w:proofErr w:type="spellEnd"/>
      <w:r>
        <w:t xml:space="preserve"> </w:t>
      </w:r>
      <w:proofErr w:type="spellStart"/>
      <w:r>
        <w:t>готували</w:t>
      </w:r>
      <w:proofErr w:type="spellEnd"/>
      <w:r>
        <w:t xml:space="preserve"> теоретико-</w:t>
      </w:r>
      <w:proofErr w:type="spellStart"/>
      <w:r>
        <w:t>практичні</w:t>
      </w:r>
      <w:proofErr w:type="spellEnd"/>
      <w:r>
        <w:t xml:space="preserve"> </w:t>
      </w:r>
      <w:proofErr w:type="spellStart"/>
      <w:r>
        <w:t>повідомлення</w:t>
      </w:r>
      <w:proofErr w:type="spellEnd"/>
      <w:r>
        <w:t xml:space="preserve"> </w:t>
      </w:r>
      <w:proofErr w:type="gramStart"/>
      <w:r>
        <w:t>на</w:t>
      </w:r>
      <w:proofErr w:type="gramEnd"/>
      <w:r>
        <w:t xml:space="preserve"> </w:t>
      </w:r>
      <w:proofErr w:type="spellStart"/>
      <w:r>
        <w:t>основі</w:t>
      </w:r>
      <w:proofErr w:type="spellEnd"/>
      <w:r>
        <w:t xml:space="preserve"> </w:t>
      </w:r>
      <w:proofErr w:type="spellStart"/>
      <w:r>
        <w:t>рекомендованої</w:t>
      </w:r>
      <w:proofErr w:type="spellEnd"/>
      <w:r>
        <w:t xml:space="preserve"> </w:t>
      </w:r>
      <w:proofErr w:type="spellStart"/>
      <w:r>
        <w:t>методичної</w:t>
      </w:r>
      <w:proofErr w:type="spellEnd"/>
      <w:r>
        <w:t xml:space="preserve"> </w:t>
      </w:r>
      <w:proofErr w:type="spellStart"/>
      <w:r>
        <w:t>літератури</w:t>
      </w:r>
      <w:proofErr w:type="spellEnd"/>
      <w:r>
        <w:t xml:space="preserve"> та </w:t>
      </w:r>
      <w:proofErr w:type="spellStart"/>
      <w:r>
        <w:t>власного</w:t>
      </w:r>
      <w:proofErr w:type="spellEnd"/>
      <w:r>
        <w:t xml:space="preserve"> </w:t>
      </w:r>
      <w:proofErr w:type="spellStart"/>
      <w:r>
        <w:t>досвіду</w:t>
      </w:r>
      <w:proofErr w:type="spellEnd"/>
      <w:r>
        <w:t>.</w:t>
      </w:r>
      <w:r>
        <w:rPr>
          <w:lang w:val="uk-UA"/>
        </w:rPr>
        <w:t xml:space="preserve"> </w:t>
      </w:r>
    </w:p>
    <w:p w:rsidR="00F2220C" w:rsidRPr="00994182" w:rsidRDefault="00F2220C" w:rsidP="00F2220C">
      <w:pPr>
        <w:pStyle w:val="a7"/>
        <w:shd w:val="clear" w:color="auto" w:fill="FFFFFF"/>
        <w:ind w:firstLine="567"/>
        <w:jc w:val="both"/>
        <w:rPr>
          <w:rFonts w:eastAsia="Calibri"/>
          <w:b/>
          <w:color w:val="C00000"/>
          <w:lang w:val="uk-UA"/>
        </w:rPr>
      </w:pPr>
      <w:r>
        <w:rPr>
          <w:rFonts w:eastAsia="Calibri"/>
          <w:lang w:val="uk-UA"/>
        </w:rPr>
        <w:t xml:space="preserve">З метою підвищення теоретичного рівня педагогів з різних галузей педагогіки, рівня їхньої поінформованості про педагогічні технології, а також для сприяння обміну досвідом </w:t>
      </w:r>
      <w:r>
        <w:rPr>
          <w:rFonts w:eastAsia="Calibri"/>
          <w:lang w:val="uk-UA"/>
        </w:rPr>
        <w:lastRenderedPageBreak/>
        <w:t xml:space="preserve">було заплановано та проведено такі методичні заходи: вихователем – методистом </w:t>
      </w:r>
      <w:proofErr w:type="spellStart"/>
      <w:r>
        <w:rPr>
          <w:rFonts w:eastAsia="Calibri"/>
          <w:lang w:val="uk-UA"/>
        </w:rPr>
        <w:t>Ситіковою</w:t>
      </w:r>
      <w:proofErr w:type="spellEnd"/>
      <w:r>
        <w:rPr>
          <w:rFonts w:eastAsia="Calibri"/>
          <w:lang w:val="uk-UA"/>
        </w:rPr>
        <w:t xml:space="preserve"> Н.О.: </w:t>
      </w:r>
      <w:r>
        <w:rPr>
          <w:rFonts w:eastAsia="Calibri"/>
          <w:b/>
          <w:lang w:val="uk-UA"/>
        </w:rPr>
        <w:t xml:space="preserve"> </w:t>
      </w:r>
    </w:p>
    <w:p w:rsidR="00F2220C" w:rsidRDefault="00F2220C" w:rsidP="00F2220C">
      <w:pPr>
        <w:pStyle w:val="a7"/>
        <w:shd w:val="clear" w:color="auto" w:fill="FFFFFF"/>
        <w:ind w:firstLine="567"/>
        <w:jc w:val="both"/>
        <w:rPr>
          <w:rFonts w:eastAsia="Calibri"/>
          <w:b/>
          <w:lang w:val="uk-UA"/>
        </w:rPr>
      </w:pPr>
      <w:r w:rsidRPr="00994182">
        <w:rPr>
          <w:b/>
          <w:color w:val="C00000"/>
          <w:sz w:val="28"/>
          <w:szCs w:val="28"/>
          <w:lang w:val="uk-UA"/>
        </w:rPr>
        <w:t>Семінари-практикуми</w:t>
      </w:r>
      <w:r w:rsidRPr="00994182">
        <w:rPr>
          <w:color w:val="C00000"/>
          <w:sz w:val="28"/>
          <w:szCs w:val="28"/>
          <w:lang w:val="uk-UA"/>
        </w:rPr>
        <w:t>:</w:t>
      </w:r>
      <w:r w:rsidRPr="00994182">
        <w:rPr>
          <w:color w:val="C00000"/>
          <w:szCs w:val="40"/>
          <w:lang w:val="uk-UA"/>
        </w:rPr>
        <w:t xml:space="preserve"> </w:t>
      </w:r>
      <w:r>
        <w:rPr>
          <w:szCs w:val="28"/>
          <w:lang w:val="uk-UA" w:eastAsia="en-US"/>
        </w:rPr>
        <w:t xml:space="preserve">Тема: </w:t>
      </w:r>
      <w:r>
        <w:rPr>
          <w:szCs w:val="21"/>
          <w:shd w:val="clear" w:color="auto" w:fill="FFFFFF"/>
          <w:lang w:val="uk-UA"/>
        </w:rPr>
        <w:t>«</w:t>
      </w:r>
      <w:r>
        <w:rPr>
          <w:szCs w:val="28"/>
          <w:shd w:val="clear" w:color="auto" w:fill="FFFFFF"/>
          <w:lang w:val="uk-UA"/>
        </w:rPr>
        <w:t>Наступність між дошкільною та початковою ланками освіти в рамках впровадження концепції «Нова українська школа»</w:t>
      </w:r>
      <w:r>
        <w:rPr>
          <w:szCs w:val="40"/>
          <w:lang w:val="uk-UA"/>
        </w:rPr>
        <w:t xml:space="preserve"> (листопад, 2021р.); </w:t>
      </w:r>
      <w:r>
        <w:rPr>
          <w:szCs w:val="40"/>
          <w:lang w:val="uk-UA" w:eastAsia="en-US"/>
        </w:rPr>
        <w:t>«Формування логіко – математичної та комунікативно – мовленнєвої  компетентності дошкільників шляхом впровадження інноваційних технологій»</w:t>
      </w:r>
      <w:r>
        <w:rPr>
          <w:szCs w:val="40"/>
          <w:lang w:val="uk-UA"/>
        </w:rPr>
        <w:t xml:space="preserve"> (лютий, 2022р.); </w:t>
      </w:r>
      <w:r>
        <w:rPr>
          <w:szCs w:val="28"/>
          <w:lang w:val="uk-UA" w:eastAsia="en-US"/>
        </w:rPr>
        <w:t>«Екологічні стежинки» (березень, 2022р.)</w:t>
      </w:r>
    </w:p>
    <w:p w:rsidR="00F2220C" w:rsidRDefault="00F2220C" w:rsidP="00F2220C">
      <w:pPr>
        <w:shd w:val="clear" w:color="auto" w:fill="FFFFFF"/>
        <w:autoSpaceDE w:val="0"/>
        <w:autoSpaceDN w:val="0"/>
        <w:adjustRightInd w:val="0"/>
        <w:spacing w:after="0"/>
        <w:jc w:val="both"/>
        <w:rPr>
          <w:rFonts w:ascii="Times New Roman" w:hAnsi="Times New Roman" w:cs="Times New Roman"/>
          <w:sz w:val="24"/>
          <w:szCs w:val="24"/>
        </w:rPr>
      </w:pPr>
      <w:r w:rsidRPr="00994182">
        <w:rPr>
          <w:rFonts w:ascii="Times New Roman" w:hAnsi="Times New Roman" w:cs="Times New Roman"/>
          <w:b/>
          <w:color w:val="C00000"/>
          <w:sz w:val="28"/>
          <w:szCs w:val="28"/>
        </w:rPr>
        <w:t>Консультації:</w:t>
      </w:r>
      <w:r w:rsidRPr="00994182">
        <w:rPr>
          <w:rFonts w:ascii="Times New Roman" w:hAnsi="Times New Roman" w:cs="Times New Roman"/>
          <w:i/>
          <w:color w:val="C00000"/>
          <w:sz w:val="24"/>
          <w:szCs w:val="24"/>
        </w:rPr>
        <w:t xml:space="preserve"> </w:t>
      </w:r>
      <w:r>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Ще раз про </w:t>
      </w:r>
      <w:proofErr w:type="spellStart"/>
      <w:r>
        <w:rPr>
          <w:rFonts w:ascii="Times New Roman" w:eastAsia="Times New Roman" w:hAnsi="Times New Roman" w:cs="Times New Roman"/>
          <w:color w:val="000000"/>
          <w:sz w:val="24"/>
          <w:szCs w:val="24"/>
        </w:rPr>
        <w:t>коронавірус</w:t>
      </w:r>
      <w:proofErr w:type="spellEnd"/>
      <w:r>
        <w:rPr>
          <w:rFonts w:ascii="Times New Roman" w:eastAsia="Times New Roman" w:hAnsi="Times New Roman" w:cs="Times New Roman"/>
          <w:color w:val="000000"/>
          <w:sz w:val="24"/>
          <w:szCs w:val="24"/>
        </w:rPr>
        <w:t xml:space="preserve">. Рекомендації для роботи дитсадків під час пандемії». </w:t>
      </w:r>
      <w:r>
        <w:rPr>
          <w:rFonts w:ascii="Times New Roman" w:hAnsi="Times New Roman" w:cs="Times New Roman"/>
          <w:sz w:val="24"/>
          <w:szCs w:val="24"/>
        </w:rPr>
        <w:t>«</w:t>
      </w:r>
      <w:r>
        <w:rPr>
          <w:rStyle w:val="a8"/>
          <w:rFonts w:ascii="Times New Roman" w:hAnsi="Times New Roman" w:cs="Times New Roman"/>
          <w:sz w:val="24"/>
          <w:szCs w:val="24"/>
        </w:rPr>
        <w:t>Педагоги і батьки - творчий тандем</w:t>
      </w: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(вересень, ст. медсестра)</w:t>
      </w:r>
      <w:r>
        <w:rPr>
          <w:rFonts w:ascii="Times New Roman" w:hAnsi="Times New Roman" w:cs="Times New Roman"/>
          <w:sz w:val="24"/>
          <w:szCs w:val="24"/>
        </w:rPr>
        <w:t xml:space="preserve">. «Розвивальне предметне середовище для дітей </w:t>
      </w:r>
      <w:proofErr w:type="spellStart"/>
      <w:r>
        <w:rPr>
          <w:rFonts w:ascii="Times New Roman" w:hAnsi="Times New Roman" w:cs="Times New Roman"/>
          <w:sz w:val="24"/>
          <w:szCs w:val="24"/>
        </w:rPr>
        <w:t>ранного</w:t>
      </w:r>
      <w:proofErr w:type="spellEnd"/>
      <w:r>
        <w:rPr>
          <w:rFonts w:ascii="Times New Roman" w:hAnsi="Times New Roman" w:cs="Times New Roman"/>
          <w:sz w:val="24"/>
          <w:szCs w:val="24"/>
        </w:rPr>
        <w:t xml:space="preserve"> віку» (вересень, </w:t>
      </w:r>
      <w:proofErr w:type="spellStart"/>
      <w:r>
        <w:rPr>
          <w:rFonts w:ascii="Times New Roman" w:hAnsi="Times New Roman" w:cs="Times New Roman"/>
          <w:sz w:val="24"/>
          <w:szCs w:val="24"/>
        </w:rPr>
        <w:t>вих</w:t>
      </w:r>
      <w:proofErr w:type="spellEnd"/>
      <w:r>
        <w:rPr>
          <w:rFonts w:ascii="Times New Roman" w:hAnsi="Times New Roman" w:cs="Times New Roman"/>
          <w:sz w:val="24"/>
          <w:szCs w:val="24"/>
        </w:rPr>
        <w:t>. -методист). «Організація занять у закладі дошкільної освіти</w:t>
      </w:r>
      <w:r>
        <w:rPr>
          <w:rFonts w:ascii="Times New Roman" w:eastAsia="Times New Roman" w:hAnsi="Times New Roman" w:cs="Times New Roman"/>
          <w:color w:val="000000"/>
          <w:sz w:val="24"/>
          <w:szCs w:val="24"/>
        </w:rPr>
        <w:t>», «</w:t>
      </w:r>
      <w:r>
        <w:rPr>
          <w:rFonts w:ascii="Times New Roman" w:hAnsi="Times New Roman" w:cs="Times New Roman"/>
          <w:sz w:val="24"/>
          <w:szCs w:val="24"/>
        </w:rPr>
        <w:t>Впроваджуємо Базовий компонент дошкільної освіти. Освітній напрям «Дитина в природному довкіллі»»</w:t>
      </w:r>
      <w:r>
        <w:rPr>
          <w:rFonts w:ascii="Times New Roman" w:eastAsia="Times New Roman" w:hAnsi="Times New Roman" w:cs="Times New Roman"/>
          <w:color w:val="000000"/>
          <w:sz w:val="24"/>
          <w:szCs w:val="24"/>
        </w:rPr>
        <w:t xml:space="preserve"> (жовтень, </w:t>
      </w:r>
      <w:proofErr w:type="spellStart"/>
      <w:r>
        <w:rPr>
          <w:rFonts w:ascii="Times New Roman" w:eastAsia="Times New Roman" w:hAnsi="Times New Roman" w:cs="Times New Roman"/>
          <w:color w:val="000000"/>
          <w:sz w:val="24"/>
          <w:szCs w:val="24"/>
        </w:rPr>
        <w:t>вих</w:t>
      </w:r>
      <w:proofErr w:type="spellEnd"/>
      <w:r>
        <w:rPr>
          <w:rFonts w:ascii="Times New Roman" w:eastAsia="Times New Roman" w:hAnsi="Times New Roman" w:cs="Times New Roman"/>
          <w:color w:val="000000"/>
          <w:sz w:val="24"/>
          <w:szCs w:val="24"/>
        </w:rPr>
        <w:t>. -методист)</w:t>
      </w:r>
      <w:r>
        <w:rPr>
          <w:rFonts w:ascii="Times New Roman" w:hAnsi="Times New Roman" w:cs="Times New Roman"/>
          <w:sz w:val="24"/>
          <w:szCs w:val="24"/>
        </w:rPr>
        <w:t xml:space="preserve">,  «Впроваджуємо Базовий компонент дошкільної освіти. Освітній напрям «Мовлення дитини» (нова редакція)», «Використання інноваційних технологій з логіко – математичного та мовленнєвого розвитку в роботі з дітьми перед дошкільного віку» (листопад, </w:t>
      </w:r>
      <w:proofErr w:type="spellStart"/>
      <w:r>
        <w:rPr>
          <w:rFonts w:ascii="Times New Roman" w:hAnsi="Times New Roman" w:cs="Times New Roman"/>
          <w:sz w:val="24"/>
          <w:szCs w:val="24"/>
        </w:rPr>
        <w:t>вих</w:t>
      </w:r>
      <w:proofErr w:type="spellEnd"/>
      <w:r>
        <w:rPr>
          <w:rFonts w:ascii="Times New Roman" w:hAnsi="Times New Roman" w:cs="Times New Roman"/>
          <w:sz w:val="24"/>
          <w:szCs w:val="24"/>
        </w:rPr>
        <w:t>.-методист); «</w:t>
      </w:r>
      <w:r>
        <w:rPr>
          <w:rFonts w:ascii="Times New Roman" w:hAnsi="Times New Roman" w:cs="Times New Roman"/>
          <w:bCs/>
          <w:sz w:val="24"/>
          <w:szCs w:val="24"/>
        </w:rPr>
        <w:t>Дитячі ігри очима дорослих, або навчаємо педагогів бути активними учасниками дитячої гри</w:t>
      </w:r>
      <w:r>
        <w:rPr>
          <w:rFonts w:ascii="Times New Roman" w:hAnsi="Times New Roman" w:cs="Times New Roman"/>
          <w:sz w:val="24"/>
          <w:szCs w:val="24"/>
        </w:rPr>
        <w:t xml:space="preserve">» (грудень, </w:t>
      </w:r>
      <w:proofErr w:type="spellStart"/>
      <w:r>
        <w:rPr>
          <w:rFonts w:ascii="Times New Roman" w:hAnsi="Times New Roman" w:cs="Times New Roman"/>
          <w:sz w:val="24"/>
          <w:szCs w:val="24"/>
        </w:rPr>
        <w:t>вих</w:t>
      </w:r>
      <w:proofErr w:type="spellEnd"/>
      <w:r>
        <w:rPr>
          <w:rFonts w:ascii="Times New Roman" w:hAnsi="Times New Roman" w:cs="Times New Roman"/>
          <w:sz w:val="24"/>
          <w:szCs w:val="24"/>
        </w:rPr>
        <w:t xml:space="preserve">. –методист); </w:t>
      </w:r>
      <w:r>
        <w:rPr>
          <w:rStyle w:val="a8"/>
          <w:rFonts w:ascii="Times New Roman" w:hAnsi="Times New Roman" w:cs="Times New Roman"/>
          <w:color w:val="001533"/>
          <w:sz w:val="24"/>
          <w:szCs w:val="24"/>
        </w:rPr>
        <w:t>«Особливості проведення тижня здоров’я</w:t>
      </w:r>
      <w:r>
        <w:rPr>
          <w:rStyle w:val="apple-converted-space"/>
          <w:rFonts w:ascii="Times New Roman" w:hAnsi="Times New Roman" w:cs="Times New Roman"/>
          <w:b/>
          <w:bCs/>
          <w:color w:val="001533"/>
          <w:sz w:val="24"/>
          <w:szCs w:val="24"/>
        </w:rPr>
        <w:t> </w:t>
      </w:r>
      <w:r>
        <w:rPr>
          <w:rStyle w:val="a8"/>
          <w:color w:val="001533"/>
          <w:sz w:val="24"/>
          <w:szCs w:val="24"/>
        </w:rPr>
        <w:t xml:space="preserve">в дитячому садку», (січень, </w:t>
      </w:r>
      <w:proofErr w:type="spellStart"/>
      <w:r>
        <w:rPr>
          <w:rStyle w:val="a8"/>
          <w:color w:val="001533"/>
          <w:sz w:val="24"/>
          <w:szCs w:val="24"/>
        </w:rPr>
        <w:t>вих</w:t>
      </w:r>
      <w:proofErr w:type="spellEnd"/>
      <w:r>
        <w:rPr>
          <w:rStyle w:val="a8"/>
          <w:color w:val="001533"/>
          <w:sz w:val="24"/>
          <w:szCs w:val="24"/>
        </w:rPr>
        <w:t xml:space="preserve">. –методист);  </w:t>
      </w:r>
      <w:r>
        <w:rPr>
          <w:rFonts w:ascii="Times New Roman" w:hAnsi="Times New Roman" w:cs="Times New Roman"/>
          <w:sz w:val="24"/>
          <w:szCs w:val="24"/>
        </w:rPr>
        <w:t xml:space="preserve">«Розвиток мовлення дітей за допомогою інноваційних </w:t>
      </w:r>
      <w:proofErr w:type="spellStart"/>
      <w:r>
        <w:rPr>
          <w:rFonts w:ascii="Times New Roman" w:hAnsi="Times New Roman" w:cs="Times New Roman"/>
          <w:sz w:val="24"/>
          <w:szCs w:val="24"/>
        </w:rPr>
        <w:t>методик</w:t>
      </w:r>
      <w:proofErr w:type="spellEnd"/>
      <w:r>
        <w:rPr>
          <w:rFonts w:ascii="Times New Roman" w:hAnsi="Times New Roman" w:cs="Times New Roman"/>
          <w:sz w:val="24"/>
          <w:szCs w:val="24"/>
        </w:rPr>
        <w:t xml:space="preserve">», (лютий, </w:t>
      </w:r>
      <w:proofErr w:type="spellStart"/>
      <w:r>
        <w:rPr>
          <w:rFonts w:ascii="Times New Roman" w:hAnsi="Times New Roman" w:cs="Times New Roman"/>
          <w:sz w:val="24"/>
          <w:szCs w:val="24"/>
        </w:rPr>
        <w:t>вих</w:t>
      </w:r>
      <w:proofErr w:type="spellEnd"/>
      <w:r>
        <w:rPr>
          <w:rFonts w:ascii="Times New Roman" w:hAnsi="Times New Roman" w:cs="Times New Roman"/>
          <w:sz w:val="24"/>
          <w:szCs w:val="24"/>
        </w:rPr>
        <w:t>-методист); «</w:t>
      </w:r>
      <w:r>
        <w:rPr>
          <w:rStyle w:val="a8"/>
          <w:rFonts w:ascii="Times New Roman" w:hAnsi="Times New Roman" w:cs="Times New Roman"/>
          <w:color w:val="001533"/>
          <w:sz w:val="24"/>
          <w:szCs w:val="24"/>
        </w:rPr>
        <w:t xml:space="preserve">Гра навчання грамоти. Використання коректурної таблиці </w:t>
      </w:r>
      <w:proofErr w:type="spellStart"/>
      <w:r>
        <w:rPr>
          <w:rStyle w:val="a8"/>
          <w:rFonts w:ascii="Times New Roman" w:hAnsi="Times New Roman" w:cs="Times New Roman"/>
          <w:color w:val="001533"/>
          <w:sz w:val="24"/>
          <w:szCs w:val="24"/>
        </w:rPr>
        <w:t>Н.Гавриш</w:t>
      </w:r>
      <w:proofErr w:type="spellEnd"/>
      <w:r>
        <w:rPr>
          <w:rStyle w:val="a8"/>
          <w:rFonts w:ascii="Times New Roman" w:hAnsi="Times New Roman" w:cs="Times New Roman"/>
          <w:color w:val="001533"/>
          <w:sz w:val="24"/>
          <w:szCs w:val="24"/>
        </w:rPr>
        <w:t xml:space="preserve"> у вивченні звуків», (березень, </w:t>
      </w:r>
      <w:proofErr w:type="spellStart"/>
      <w:r>
        <w:rPr>
          <w:rStyle w:val="a8"/>
          <w:rFonts w:ascii="Times New Roman" w:hAnsi="Times New Roman" w:cs="Times New Roman"/>
          <w:color w:val="001533"/>
          <w:sz w:val="24"/>
          <w:szCs w:val="24"/>
        </w:rPr>
        <w:t>вих</w:t>
      </w:r>
      <w:proofErr w:type="spellEnd"/>
      <w:r>
        <w:rPr>
          <w:rStyle w:val="a8"/>
          <w:rFonts w:ascii="Times New Roman" w:hAnsi="Times New Roman" w:cs="Times New Roman"/>
          <w:color w:val="001533"/>
          <w:sz w:val="24"/>
          <w:szCs w:val="24"/>
        </w:rPr>
        <w:t xml:space="preserve">.-методист);  </w:t>
      </w:r>
      <w:r>
        <w:rPr>
          <w:rFonts w:ascii="Times New Roman" w:hAnsi="Times New Roman" w:cs="Times New Roman"/>
          <w:sz w:val="24"/>
          <w:szCs w:val="24"/>
        </w:rPr>
        <w:t xml:space="preserve">«Освіта для сталого розвитку – новий напрям у сучасній освіті», (квітень, </w:t>
      </w:r>
      <w:proofErr w:type="spellStart"/>
      <w:r>
        <w:rPr>
          <w:rFonts w:ascii="Times New Roman" w:hAnsi="Times New Roman" w:cs="Times New Roman"/>
          <w:sz w:val="24"/>
          <w:szCs w:val="24"/>
        </w:rPr>
        <w:t>вих</w:t>
      </w:r>
      <w:proofErr w:type="spellEnd"/>
      <w:r>
        <w:rPr>
          <w:rFonts w:ascii="Times New Roman" w:hAnsi="Times New Roman" w:cs="Times New Roman"/>
          <w:sz w:val="24"/>
          <w:szCs w:val="24"/>
        </w:rPr>
        <w:t xml:space="preserve">.-методист); «Дослідницька діяльність на прогулянці» (травень, </w:t>
      </w:r>
      <w:proofErr w:type="spellStart"/>
      <w:r>
        <w:rPr>
          <w:rFonts w:ascii="Times New Roman" w:hAnsi="Times New Roman" w:cs="Times New Roman"/>
          <w:sz w:val="24"/>
          <w:szCs w:val="24"/>
        </w:rPr>
        <w:t>вих</w:t>
      </w:r>
      <w:proofErr w:type="spellEnd"/>
      <w:r>
        <w:rPr>
          <w:rFonts w:ascii="Times New Roman" w:hAnsi="Times New Roman" w:cs="Times New Roman"/>
          <w:sz w:val="24"/>
          <w:szCs w:val="24"/>
        </w:rPr>
        <w:t>.-методист).</w:t>
      </w:r>
    </w:p>
    <w:p w:rsidR="00F2220C" w:rsidRPr="002E660D" w:rsidRDefault="00F2220C" w:rsidP="00F2220C">
      <w:pPr>
        <w:shd w:val="clear" w:color="auto" w:fill="FFFFFF"/>
        <w:autoSpaceDE w:val="0"/>
        <w:autoSpaceDN w:val="0"/>
        <w:adjustRightInd w:val="0"/>
        <w:spacing w:after="0"/>
        <w:jc w:val="both"/>
        <w:rPr>
          <w:rFonts w:ascii="Times New Roman" w:hAnsi="Times New Roman" w:cs="Times New Roman"/>
          <w:sz w:val="24"/>
          <w:szCs w:val="24"/>
        </w:rPr>
      </w:pPr>
      <w:r w:rsidRPr="00994182">
        <w:rPr>
          <w:rFonts w:ascii="Times New Roman" w:hAnsi="Times New Roman" w:cs="Times New Roman"/>
          <w:b/>
          <w:color w:val="C00000"/>
          <w:sz w:val="28"/>
          <w:szCs w:val="28"/>
        </w:rPr>
        <w:t>Нетрадиційні форми роботи:</w:t>
      </w:r>
      <w:r w:rsidRPr="00994182">
        <w:rPr>
          <w:rFonts w:ascii="Times New Roman" w:hAnsi="Times New Roman" w:cs="Times New Roman"/>
          <w:b/>
          <w:color w:val="C00000"/>
          <w:sz w:val="24"/>
          <w:szCs w:val="24"/>
        </w:rPr>
        <w:t xml:space="preserve"> </w:t>
      </w:r>
      <w:r>
        <w:rPr>
          <w:rFonts w:ascii="Times New Roman" w:hAnsi="Times New Roman" w:cs="Times New Roman"/>
          <w:sz w:val="24"/>
          <w:szCs w:val="24"/>
        </w:rPr>
        <w:t>інтерактивний семінар – тренінг «Формування основ безпеки життєдіяльності дошкільників» (вересень); тренінг «</w:t>
      </w:r>
      <w:proofErr w:type="spellStart"/>
      <w:r>
        <w:rPr>
          <w:rFonts w:ascii="Times New Roman" w:hAnsi="Times New Roman" w:cs="Times New Roman"/>
          <w:sz w:val="24"/>
          <w:szCs w:val="24"/>
        </w:rPr>
        <w:t>Арттехніка</w:t>
      </w:r>
      <w:proofErr w:type="spellEnd"/>
      <w:r>
        <w:rPr>
          <w:rFonts w:ascii="Times New Roman" w:hAnsi="Times New Roman" w:cs="Times New Roman"/>
          <w:sz w:val="24"/>
          <w:szCs w:val="24"/>
        </w:rPr>
        <w:t xml:space="preserve"> в дитячому садку» (вересень, практичний психолог); «Коло ідей «Використання інноваційних освітніх технологій в роботі з дітьми» (жовтень); практикум «Любов до дітей – основа педагогічної майстерності» (жовтень, пр. психолог); «презентація ігор «Вплив ігор за інноваційними методиками на розвиток мислення дітей дошкільного віку» (листопад); творча майстерня «</w:t>
      </w:r>
      <w:r>
        <w:rPr>
          <w:rFonts w:ascii="Times New Roman" w:hAnsi="Times New Roman" w:cs="Times New Roman"/>
          <w:sz w:val="24"/>
          <w:szCs w:val="24"/>
          <w:lang w:val="en-US"/>
        </w:rPr>
        <w:t>Workshop</w:t>
      </w:r>
      <w:r>
        <w:rPr>
          <w:rFonts w:ascii="Times New Roman" w:hAnsi="Times New Roman" w:cs="Times New Roman"/>
          <w:sz w:val="24"/>
          <w:szCs w:val="24"/>
        </w:rPr>
        <w:t xml:space="preserve"> у дитячому садку, або творимо дива разом» (грудень); вправи, дидактичні ігри «Вірус не пройде, або </w:t>
      </w:r>
      <w:proofErr w:type="spellStart"/>
      <w:r>
        <w:rPr>
          <w:rFonts w:ascii="Times New Roman" w:hAnsi="Times New Roman" w:cs="Times New Roman"/>
          <w:sz w:val="24"/>
          <w:szCs w:val="24"/>
        </w:rPr>
        <w:t>здоров’язбережувальні</w:t>
      </w:r>
      <w:proofErr w:type="spellEnd"/>
      <w:r>
        <w:rPr>
          <w:rFonts w:ascii="Times New Roman" w:hAnsi="Times New Roman" w:cs="Times New Roman"/>
          <w:sz w:val="24"/>
          <w:szCs w:val="24"/>
        </w:rPr>
        <w:t xml:space="preserve"> технології в дитячому садку» (січень, ст. медсестра); майстер – клас «Іграшки виготовляємо,</w:t>
      </w:r>
      <w:r w:rsidRPr="002E660D">
        <w:rPr>
          <w:rFonts w:ascii="Times New Roman" w:hAnsi="Times New Roman" w:cs="Times New Roman"/>
          <w:sz w:val="24"/>
          <w:szCs w:val="24"/>
        </w:rPr>
        <w:t xml:space="preserve"> розвивати мовлення допомагаємо»: казкова </w:t>
      </w:r>
      <w:proofErr w:type="spellStart"/>
      <w:r w:rsidRPr="002E660D">
        <w:rPr>
          <w:rFonts w:ascii="Times New Roman" w:hAnsi="Times New Roman" w:cs="Times New Roman"/>
          <w:sz w:val="24"/>
          <w:szCs w:val="24"/>
        </w:rPr>
        <w:t>артмайстерня</w:t>
      </w:r>
      <w:proofErr w:type="spellEnd"/>
      <w:r w:rsidRPr="002E660D">
        <w:rPr>
          <w:rFonts w:ascii="Times New Roman" w:hAnsi="Times New Roman" w:cs="Times New Roman"/>
          <w:sz w:val="24"/>
          <w:szCs w:val="24"/>
        </w:rPr>
        <w:t xml:space="preserve">  «Вільні матеріали» на музичному занятті (лютий, музичний керівник); педагогічна читальня «Інноваційні методики: Освіта для сталого розвитку: переходимо на новий рівень» (березень); семінар – практикум «Дитина йде до школи» (квітень); консультування «Як розвиватися у пісочниці» (травень).</w:t>
      </w:r>
    </w:p>
    <w:p w:rsidR="00F2220C" w:rsidRPr="002E660D" w:rsidRDefault="00F2220C" w:rsidP="002E660D">
      <w:pPr>
        <w:pStyle w:val="a4"/>
        <w:autoSpaceDE w:val="0"/>
        <w:autoSpaceDN w:val="0"/>
        <w:adjustRightInd w:val="0"/>
        <w:spacing w:after="0" w:line="240" w:lineRule="auto"/>
        <w:ind w:left="28"/>
        <w:jc w:val="both"/>
        <w:rPr>
          <w:rFonts w:ascii="Times New Roman" w:eastAsia="Times New Roman" w:hAnsi="Times New Roman" w:cs="Times New Roman"/>
          <w:bCs/>
          <w:color w:val="000000"/>
          <w:sz w:val="24"/>
          <w:szCs w:val="24"/>
        </w:rPr>
      </w:pPr>
      <w:r w:rsidRPr="00994182">
        <w:rPr>
          <w:rFonts w:ascii="Times New Roman" w:hAnsi="Times New Roman" w:cs="Times New Roman"/>
          <w:b/>
          <w:color w:val="C00000"/>
          <w:sz w:val="28"/>
          <w:szCs w:val="28"/>
        </w:rPr>
        <w:t>Педагогічні читання:</w:t>
      </w:r>
      <w:r w:rsidRPr="00994182">
        <w:rPr>
          <w:rFonts w:ascii="Times New Roman" w:hAnsi="Times New Roman" w:cs="Times New Roman"/>
          <w:b/>
          <w:color w:val="C00000"/>
          <w:sz w:val="24"/>
          <w:szCs w:val="24"/>
        </w:rPr>
        <w:t xml:space="preserve"> </w:t>
      </w:r>
      <w:r w:rsidRPr="002E660D">
        <w:rPr>
          <w:rFonts w:ascii="Times New Roman" w:hAnsi="Times New Roman" w:cs="Times New Roman"/>
          <w:b/>
          <w:sz w:val="24"/>
          <w:szCs w:val="24"/>
        </w:rPr>
        <w:t>«</w:t>
      </w:r>
      <w:r w:rsidRPr="002E660D">
        <w:rPr>
          <w:rFonts w:ascii="Times New Roman" w:eastAsia="Times New Roman" w:hAnsi="Times New Roman" w:cs="Times New Roman"/>
          <w:bCs/>
          <w:color w:val="000000"/>
          <w:sz w:val="24"/>
          <w:szCs w:val="24"/>
        </w:rPr>
        <w:t>Грамота в дитячому садку: що взяти до уваги педагогам».  «</w:t>
      </w:r>
      <w:r w:rsidRPr="002E660D">
        <w:rPr>
          <w:rFonts w:ascii="Times New Roman" w:hAnsi="Times New Roman" w:cs="Times New Roman"/>
          <w:sz w:val="24"/>
          <w:szCs w:val="24"/>
        </w:rPr>
        <w:t>Інноваційні технології на заняттях з грамоти»</w:t>
      </w:r>
      <w:r w:rsidRPr="002E660D">
        <w:rPr>
          <w:rFonts w:ascii="Times New Roman" w:eastAsia="Times New Roman" w:hAnsi="Times New Roman" w:cs="Times New Roman"/>
          <w:bCs/>
          <w:color w:val="000000"/>
          <w:sz w:val="24"/>
          <w:szCs w:val="24"/>
        </w:rPr>
        <w:t xml:space="preserve"> (вересень), «Наша мова калинова. Тренінг «Українською легко» (листопад),  «Стежинками творчості </w:t>
      </w:r>
      <w:proofErr w:type="spellStart"/>
      <w:r w:rsidRPr="002E660D">
        <w:rPr>
          <w:rFonts w:ascii="Times New Roman" w:eastAsia="Times New Roman" w:hAnsi="Times New Roman" w:cs="Times New Roman"/>
          <w:bCs/>
          <w:color w:val="000000"/>
          <w:sz w:val="24"/>
          <w:szCs w:val="24"/>
        </w:rPr>
        <w:t>К.Білокур</w:t>
      </w:r>
      <w:proofErr w:type="spellEnd"/>
      <w:r w:rsidRPr="002E660D">
        <w:rPr>
          <w:rFonts w:ascii="Times New Roman" w:eastAsia="Times New Roman" w:hAnsi="Times New Roman" w:cs="Times New Roman"/>
          <w:bCs/>
          <w:color w:val="000000"/>
          <w:sz w:val="24"/>
          <w:szCs w:val="24"/>
        </w:rPr>
        <w:t xml:space="preserve">», «Колективна робота. Картина «Квіти за тином» (грудень),  «У здорового тіла – здоровий рух: оптимізуємо фізичний розвиток дошкільників», «Практикум. Виготовлення кеглі з пластикової пляшки» (січень), . «Л. </w:t>
      </w:r>
      <w:proofErr w:type="spellStart"/>
      <w:r w:rsidRPr="002E660D">
        <w:rPr>
          <w:rFonts w:ascii="Times New Roman" w:eastAsia="Times New Roman" w:hAnsi="Times New Roman" w:cs="Times New Roman"/>
          <w:bCs/>
          <w:color w:val="000000"/>
          <w:sz w:val="24"/>
          <w:szCs w:val="24"/>
        </w:rPr>
        <w:t>Укранка</w:t>
      </w:r>
      <w:proofErr w:type="spellEnd"/>
      <w:r w:rsidRPr="002E660D">
        <w:rPr>
          <w:rFonts w:ascii="Times New Roman" w:eastAsia="Times New Roman" w:hAnsi="Times New Roman" w:cs="Times New Roman"/>
          <w:bCs/>
          <w:color w:val="000000"/>
          <w:sz w:val="24"/>
          <w:szCs w:val="24"/>
        </w:rPr>
        <w:t xml:space="preserve">, Т.Г. Шевченко. Історія </w:t>
      </w:r>
      <w:proofErr w:type="spellStart"/>
      <w:r w:rsidRPr="002E660D">
        <w:rPr>
          <w:rFonts w:ascii="Times New Roman" w:eastAsia="Times New Roman" w:hAnsi="Times New Roman" w:cs="Times New Roman"/>
          <w:bCs/>
          <w:color w:val="000000"/>
          <w:sz w:val="24"/>
          <w:szCs w:val="24"/>
        </w:rPr>
        <w:t>життя.Читання</w:t>
      </w:r>
      <w:proofErr w:type="spellEnd"/>
      <w:r w:rsidRPr="002E660D">
        <w:rPr>
          <w:rFonts w:ascii="Times New Roman" w:eastAsia="Times New Roman" w:hAnsi="Times New Roman" w:cs="Times New Roman"/>
          <w:bCs/>
          <w:color w:val="000000"/>
          <w:sz w:val="24"/>
          <w:szCs w:val="24"/>
        </w:rPr>
        <w:t xml:space="preserve"> творів» (лютий), «Абетка безпеки </w:t>
      </w:r>
      <w:proofErr w:type="spellStart"/>
      <w:r w:rsidRPr="002E660D">
        <w:rPr>
          <w:rFonts w:ascii="Times New Roman" w:eastAsia="Times New Roman" w:hAnsi="Times New Roman" w:cs="Times New Roman"/>
          <w:bCs/>
          <w:color w:val="000000"/>
          <w:sz w:val="24"/>
          <w:szCs w:val="24"/>
        </w:rPr>
        <w:t>дошкільників.Моніторинг</w:t>
      </w:r>
      <w:proofErr w:type="spellEnd"/>
      <w:r w:rsidRPr="002E660D">
        <w:rPr>
          <w:rFonts w:ascii="Times New Roman" w:eastAsia="Times New Roman" w:hAnsi="Times New Roman" w:cs="Times New Roman"/>
          <w:bCs/>
          <w:color w:val="000000"/>
          <w:sz w:val="24"/>
          <w:szCs w:val="24"/>
        </w:rPr>
        <w:t>. Проблемно – пошукові питання» (березень),  «</w:t>
      </w:r>
      <w:r w:rsidRPr="002E660D">
        <w:rPr>
          <w:rStyle w:val="longtext"/>
          <w:rFonts w:ascii="Times New Roman" w:hAnsi="Times New Roman" w:cs="Times New Roman"/>
          <w:sz w:val="24"/>
          <w:szCs w:val="24"/>
          <w:shd w:val="clear" w:color="auto" w:fill="FFFFFF"/>
        </w:rPr>
        <w:t>Інноваційна технологія: дитяче дослідження як метод навчання старших дошкільників  (</w:t>
      </w:r>
      <w:proofErr w:type="spellStart"/>
      <w:r w:rsidRPr="002E660D">
        <w:rPr>
          <w:rStyle w:val="longtext"/>
          <w:rFonts w:ascii="Times New Roman" w:hAnsi="Times New Roman" w:cs="Times New Roman"/>
          <w:sz w:val="24"/>
          <w:szCs w:val="24"/>
          <w:shd w:val="clear" w:color="auto" w:fill="FFFFFF"/>
        </w:rPr>
        <w:t>авт</w:t>
      </w:r>
      <w:proofErr w:type="spellEnd"/>
      <w:r w:rsidRPr="002E660D">
        <w:rPr>
          <w:rStyle w:val="longtext"/>
          <w:rFonts w:ascii="Times New Roman" w:hAnsi="Times New Roman" w:cs="Times New Roman"/>
          <w:sz w:val="24"/>
          <w:szCs w:val="24"/>
          <w:shd w:val="clear" w:color="auto" w:fill="FFFFFF"/>
        </w:rPr>
        <w:t xml:space="preserve">. А. </w:t>
      </w:r>
      <w:proofErr w:type="spellStart"/>
      <w:r w:rsidRPr="002E660D">
        <w:rPr>
          <w:rStyle w:val="longtext"/>
          <w:rFonts w:ascii="Times New Roman" w:hAnsi="Times New Roman" w:cs="Times New Roman"/>
          <w:sz w:val="24"/>
          <w:szCs w:val="24"/>
          <w:shd w:val="clear" w:color="auto" w:fill="FFFFFF"/>
        </w:rPr>
        <w:t>Савенков</w:t>
      </w:r>
      <w:proofErr w:type="spellEnd"/>
      <w:r w:rsidRPr="002E660D">
        <w:rPr>
          <w:rStyle w:val="longtext"/>
          <w:rFonts w:ascii="Times New Roman" w:hAnsi="Times New Roman" w:cs="Times New Roman"/>
          <w:sz w:val="24"/>
          <w:szCs w:val="24"/>
          <w:shd w:val="clear" w:color="auto" w:fill="FFFFFF"/>
        </w:rPr>
        <w:t>) , «</w:t>
      </w:r>
      <w:r w:rsidRPr="002E660D">
        <w:rPr>
          <w:rFonts w:ascii="Times New Roman" w:hAnsi="Times New Roman" w:cs="Times New Roman"/>
          <w:sz w:val="24"/>
          <w:szCs w:val="24"/>
        </w:rPr>
        <w:t xml:space="preserve">Технологія "Художнє слово і дитяче мовлення"   (автор </w:t>
      </w:r>
      <w:proofErr w:type="spellStart"/>
      <w:r w:rsidRPr="002E660D">
        <w:rPr>
          <w:rFonts w:ascii="Times New Roman" w:hAnsi="Times New Roman" w:cs="Times New Roman"/>
          <w:sz w:val="24"/>
          <w:szCs w:val="24"/>
        </w:rPr>
        <w:t>Н.В.Гавриш</w:t>
      </w:r>
      <w:proofErr w:type="spellEnd"/>
      <w:r w:rsidRPr="002E660D">
        <w:rPr>
          <w:rFonts w:ascii="Times New Roman" w:hAnsi="Times New Roman" w:cs="Times New Roman"/>
          <w:sz w:val="24"/>
          <w:szCs w:val="24"/>
        </w:rPr>
        <w:t>)  (квітень),  «</w:t>
      </w:r>
      <w:r w:rsidRPr="002E660D">
        <w:rPr>
          <w:rFonts w:ascii="Times New Roman" w:eastAsia="Times New Roman" w:hAnsi="Times New Roman" w:cs="Times New Roman"/>
          <w:bCs/>
          <w:color w:val="000000"/>
          <w:sz w:val="24"/>
          <w:szCs w:val="24"/>
        </w:rPr>
        <w:t xml:space="preserve">Готуємось до літнього оздоровчого періоду. </w:t>
      </w:r>
      <w:proofErr w:type="spellStart"/>
      <w:r w:rsidRPr="002E660D">
        <w:rPr>
          <w:rFonts w:ascii="Times New Roman" w:eastAsia="Times New Roman" w:hAnsi="Times New Roman" w:cs="Times New Roman"/>
          <w:bCs/>
          <w:color w:val="000000"/>
          <w:sz w:val="24"/>
          <w:szCs w:val="24"/>
        </w:rPr>
        <w:t>Памятка</w:t>
      </w:r>
      <w:proofErr w:type="spellEnd"/>
      <w:r w:rsidRPr="002E660D">
        <w:rPr>
          <w:rFonts w:ascii="Times New Roman" w:eastAsia="Times New Roman" w:hAnsi="Times New Roman" w:cs="Times New Roman"/>
          <w:bCs/>
          <w:color w:val="000000"/>
          <w:sz w:val="24"/>
          <w:szCs w:val="24"/>
        </w:rPr>
        <w:t xml:space="preserve"> «Підготовка вихователя до роботи з дітьми в літній період»» (травень).</w:t>
      </w:r>
    </w:p>
    <w:p w:rsidR="00F2220C" w:rsidRDefault="00F2220C" w:rsidP="00F2220C">
      <w:pPr>
        <w:pStyle w:val="a4"/>
        <w:autoSpaceDE w:val="0"/>
        <w:autoSpaceDN w:val="0"/>
        <w:adjustRightInd w:val="0"/>
        <w:spacing w:after="0" w:line="240" w:lineRule="auto"/>
        <w:ind w:left="28"/>
        <w:jc w:val="both"/>
        <w:rPr>
          <w:rFonts w:ascii="Times New Roman" w:eastAsia="Times New Roman" w:hAnsi="Times New Roman" w:cs="Times New Roman"/>
          <w:bCs/>
          <w:szCs w:val="24"/>
        </w:rPr>
      </w:pPr>
      <w:r>
        <w:rPr>
          <w:rFonts w:ascii="Times New Roman" w:eastAsia="Times New Roman" w:hAnsi="Times New Roman" w:cs="Times New Roman"/>
          <w:color w:val="000000"/>
          <w:sz w:val="24"/>
          <w:szCs w:val="24"/>
          <w:lang w:eastAsia="ru-RU"/>
        </w:rPr>
        <w:lastRenderedPageBreak/>
        <w:t xml:space="preserve">     </w:t>
      </w:r>
      <w:r w:rsidRPr="00994182">
        <w:rPr>
          <w:rFonts w:ascii="Times New Roman" w:eastAsia="Times New Roman" w:hAnsi="Times New Roman" w:cs="Times New Roman"/>
          <w:b/>
          <w:color w:val="C00000"/>
          <w:sz w:val="28"/>
          <w:szCs w:val="28"/>
          <w:lang w:eastAsia="ru-RU"/>
        </w:rPr>
        <w:t xml:space="preserve">Протягом навчального року </w:t>
      </w:r>
      <w:proofErr w:type="spellStart"/>
      <w:r w:rsidRPr="00994182">
        <w:rPr>
          <w:rFonts w:ascii="Times New Roman" w:eastAsia="Times New Roman" w:hAnsi="Times New Roman" w:cs="Times New Roman"/>
          <w:b/>
          <w:color w:val="C00000"/>
          <w:sz w:val="28"/>
          <w:szCs w:val="28"/>
          <w:lang w:eastAsia="ru-RU"/>
        </w:rPr>
        <w:t>плідно</w:t>
      </w:r>
      <w:proofErr w:type="spellEnd"/>
      <w:r w:rsidRPr="00994182">
        <w:rPr>
          <w:rFonts w:ascii="Times New Roman" w:eastAsia="Times New Roman" w:hAnsi="Times New Roman" w:cs="Times New Roman"/>
          <w:b/>
          <w:color w:val="C00000"/>
          <w:sz w:val="28"/>
          <w:szCs w:val="28"/>
          <w:lang w:eastAsia="ru-RU"/>
        </w:rPr>
        <w:t xml:space="preserve"> працювала</w:t>
      </w:r>
      <w:r w:rsidRPr="00994182">
        <w:rPr>
          <w:rFonts w:ascii="Times New Roman" w:eastAsia="Times New Roman" w:hAnsi="Times New Roman" w:cs="Times New Roman"/>
          <w:color w:val="C00000"/>
          <w:sz w:val="28"/>
          <w:szCs w:val="28"/>
          <w:lang w:eastAsia="ru-RU"/>
        </w:rPr>
        <w:t xml:space="preserve"> </w:t>
      </w:r>
      <w:r w:rsidRPr="00994182">
        <w:rPr>
          <w:rFonts w:ascii="Times New Roman" w:eastAsia="Times New Roman" w:hAnsi="Times New Roman" w:cs="Times New Roman"/>
          <w:b/>
          <w:color w:val="C00000"/>
          <w:sz w:val="28"/>
          <w:szCs w:val="28"/>
          <w:lang w:eastAsia="ru-RU"/>
        </w:rPr>
        <w:t>творча група</w:t>
      </w:r>
      <w:r w:rsidRPr="00994182">
        <w:rPr>
          <w:rFonts w:ascii="Times New Roman" w:eastAsia="Times New Roman" w:hAnsi="Times New Roman" w:cs="Times New Roman"/>
          <w:color w:val="C00000"/>
          <w:sz w:val="24"/>
          <w:szCs w:val="24"/>
          <w:lang w:eastAsia="ru-RU"/>
        </w:rPr>
        <w:t xml:space="preserve"> </w:t>
      </w:r>
      <w:r>
        <w:rPr>
          <w:rFonts w:ascii="Times New Roman" w:eastAsia="Times New Roman" w:hAnsi="Times New Roman" w:cs="Times New Roman"/>
          <w:color w:val="000000"/>
          <w:sz w:val="24"/>
          <w:szCs w:val="24"/>
          <w:lang w:eastAsia="ru-RU"/>
        </w:rPr>
        <w:t>над темою:  </w:t>
      </w:r>
      <w:r>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rPr>
        <w:t>Вивчення основних концептуальних положень SТRЕАМ-освіти дошкільників як нового інтеграційного підходу до розвитку, виховання й навчання дітей дошкільного віку».</w:t>
      </w:r>
      <w:r>
        <w:rPr>
          <w:rFonts w:eastAsia="Times New Roman"/>
          <w:color w:val="000000"/>
          <w:sz w:val="28"/>
          <w:szCs w:val="28"/>
        </w:rPr>
        <w:t xml:space="preserve"> </w:t>
      </w:r>
      <w:r>
        <w:rPr>
          <w:rFonts w:ascii="Times New Roman" w:eastAsia="Times New Roman" w:hAnsi="Times New Roman" w:cs="Times New Roman"/>
          <w:color w:val="000000"/>
          <w:sz w:val="24"/>
          <w:szCs w:val="28"/>
        </w:rPr>
        <w:t>Це дало можливість поповнити методичну базу з теми та теоретично вивчити питання.</w:t>
      </w:r>
    </w:p>
    <w:p w:rsidR="00F2220C" w:rsidRDefault="00F2220C" w:rsidP="00F2220C">
      <w:pPr>
        <w:shd w:val="clear" w:color="auto" w:fill="FFFFFF"/>
        <w:jc w:val="both"/>
        <w:rPr>
          <w:rFonts w:ascii="Times New Roman" w:hAnsi="Times New Roman" w:cs="Times New Roman"/>
          <w:szCs w:val="24"/>
        </w:rPr>
      </w:pPr>
      <w:r>
        <w:rPr>
          <w:rFonts w:ascii="Times New Roman" w:eastAsia="Times New Roman" w:hAnsi="Times New Roman" w:cs="Times New Roman"/>
          <w:color w:val="000000"/>
          <w:sz w:val="24"/>
          <w:szCs w:val="28"/>
        </w:rPr>
        <w:t xml:space="preserve">     </w:t>
      </w:r>
      <w:r w:rsidRPr="00994182">
        <w:rPr>
          <w:rFonts w:ascii="Times New Roman" w:eastAsia="Times New Roman" w:hAnsi="Times New Roman" w:cs="Times New Roman"/>
          <w:b/>
          <w:color w:val="C00000"/>
          <w:sz w:val="28"/>
          <w:szCs w:val="28"/>
        </w:rPr>
        <w:t>Протягом року в закладі проведено ряд</w:t>
      </w:r>
      <w:r w:rsidRPr="00994182">
        <w:rPr>
          <w:rFonts w:ascii="Times New Roman" w:eastAsia="Times New Roman" w:hAnsi="Times New Roman" w:cs="Times New Roman"/>
          <w:color w:val="C00000"/>
          <w:sz w:val="28"/>
          <w:szCs w:val="28"/>
        </w:rPr>
        <w:t xml:space="preserve"> </w:t>
      </w:r>
      <w:r w:rsidRPr="00994182">
        <w:rPr>
          <w:rFonts w:ascii="Times New Roman" w:eastAsia="Times New Roman" w:hAnsi="Times New Roman" w:cs="Times New Roman"/>
          <w:b/>
          <w:bCs/>
          <w:color w:val="C00000"/>
          <w:sz w:val="28"/>
          <w:szCs w:val="28"/>
        </w:rPr>
        <w:t>тематичних тижнів:</w:t>
      </w:r>
      <w:r w:rsidRPr="00994182">
        <w:rPr>
          <w:rFonts w:ascii="Times New Roman" w:eastAsia="Times New Roman" w:hAnsi="Times New Roman" w:cs="Times New Roman"/>
          <w:b/>
          <w:bCs/>
          <w:color w:val="C00000"/>
          <w:sz w:val="24"/>
          <w:szCs w:val="28"/>
        </w:rPr>
        <w:t xml:space="preserve"> </w:t>
      </w:r>
      <w:r>
        <w:rPr>
          <w:rFonts w:ascii="Times New Roman" w:eastAsia="Times New Roman" w:hAnsi="Times New Roman" w:cs="Times New Roman"/>
          <w:color w:val="000000"/>
          <w:sz w:val="24"/>
          <w:szCs w:val="28"/>
        </w:rPr>
        <w:t>тиждень знань безпеки життєдіяльності (вересень 2021р, листопад, 2021, квітень, 2022р),    Тиждень        здоров'я    (січень    2022р);    Тиждень    «Маленькі</w:t>
      </w:r>
      <w:r>
        <w:rPr>
          <w:rFonts w:ascii="Times New Roman" w:hAnsi="Times New Roman" w:cs="Times New Roman"/>
          <w:szCs w:val="24"/>
        </w:rPr>
        <w:t xml:space="preserve"> </w:t>
      </w:r>
      <w:r>
        <w:rPr>
          <w:rFonts w:ascii="Times New Roman" w:eastAsia="Times New Roman" w:hAnsi="Times New Roman" w:cs="Times New Roman"/>
          <w:color w:val="000000"/>
          <w:sz w:val="24"/>
          <w:szCs w:val="28"/>
        </w:rPr>
        <w:t>співрозмовники» (лютий 2022р).</w:t>
      </w:r>
    </w:p>
    <w:p w:rsidR="00F2220C" w:rsidRPr="00F2220C" w:rsidRDefault="00F2220C" w:rsidP="00F2220C">
      <w:pPr>
        <w:shd w:val="clear" w:color="auto" w:fill="FFFFFF"/>
        <w:spacing w:before="68" w:after="0" w:line="272" w:lineRule="atLeast"/>
        <w:ind w:firstLine="204"/>
        <w:jc w:val="both"/>
        <w:rPr>
          <w:rFonts w:ascii="Verdana" w:eastAsia="Times New Roman" w:hAnsi="Verdana" w:cs="Times New Roman"/>
          <w:color w:val="030303"/>
          <w:sz w:val="24"/>
          <w:szCs w:val="24"/>
          <w:lang w:eastAsia="ru-RU"/>
        </w:rPr>
      </w:pP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 xml:space="preserve">Участь педагогів у  різних формах методичного навчання сприяла вдосконаленню практичних знань, умінь та навичок з </w:t>
      </w:r>
      <w:proofErr w:type="spellStart"/>
      <w:r>
        <w:rPr>
          <w:rFonts w:ascii="Times New Roman" w:eastAsia="Times New Roman" w:hAnsi="Times New Roman" w:cs="Times New Roman"/>
          <w:color w:val="000000"/>
          <w:sz w:val="24"/>
          <w:szCs w:val="24"/>
          <w:lang w:eastAsia="ru-RU"/>
        </w:rPr>
        <w:t>методик</w:t>
      </w:r>
      <w:proofErr w:type="spellEnd"/>
      <w:r>
        <w:rPr>
          <w:rFonts w:ascii="Times New Roman" w:eastAsia="Times New Roman" w:hAnsi="Times New Roman" w:cs="Times New Roman"/>
          <w:color w:val="000000"/>
          <w:sz w:val="24"/>
          <w:szCs w:val="24"/>
          <w:lang w:eastAsia="ru-RU"/>
        </w:rPr>
        <w:t xml:space="preserve"> дошкільного виховання та навчання. Методичні, організаційно-педагогічні заходи   стимулювали творчі пошуки вихователів, сприяли впровадженню сучасних інноваційних та інформаційно-комунікативних технологій в освітній процес.</w:t>
      </w:r>
    </w:p>
    <w:p w:rsidR="00F2220C" w:rsidRPr="00994182" w:rsidRDefault="00F2220C" w:rsidP="00F2220C">
      <w:pPr>
        <w:shd w:val="clear" w:color="auto" w:fill="FFFFFF"/>
        <w:spacing w:before="68" w:after="0" w:line="272" w:lineRule="atLeast"/>
        <w:ind w:firstLine="204"/>
        <w:jc w:val="both"/>
        <w:rPr>
          <w:rFonts w:ascii="Times New Roman" w:eastAsia="Times New Roman" w:hAnsi="Times New Roman" w:cs="Times New Roman"/>
          <w:color w:val="C00000"/>
          <w:sz w:val="28"/>
          <w:szCs w:val="28"/>
          <w:lang w:eastAsia="ru-RU"/>
        </w:rPr>
      </w:pPr>
      <w:r w:rsidRPr="00994182">
        <w:rPr>
          <w:rFonts w:ascii="Times New Roman" w:hAnsi="Times New Roman" w:cs="Times New Roman"/>
          <w:b/>
          <w:color w:val="C00000"/>
          <w:sz w:val="24"/>
          <w:szCs w:val="24"/>
        </w:rPr>
        <w:t xml:space="preserve"> </w:t>
      </w:r>
      <w:r w:rsidRPr="00994182">
        <w:rPr>
          <w:rFonts w:ascii="Times New Roman" w:eastAsia="Times New Roman" w:hAnsi="Times New Roman" w:cs="Times New Roman"/>
          <w:b/>
          <w:color w:val="C00000"/>
          <w:sz w:val="28"/>
          <w:szCs w:val="28"/>
          <w:lang w:eastAsia="ru-RU"/>
        </w:rPr>
        <w:t>З метою підвищення кваліфікації, протягом  навчального року педагоги відвідували міські методичні об’єднання</w:t>
      </w:r>
      <w:r w:rsidRPr="00994182">
        <w:rPr>
          <w:rFonts w:ascii="Times New Roman" w:eastAsia="Times New Roman" w:hAnsi="Times New Roman" w:cs="Times New Roman"/>
          <w:color w:val="C00000"/>
          <w:sz w:val="28"/>
          <w:szCs w:val="28"/>
          <w:lang w:eastAsia="ru-RU"/>
        </w:rPr>
        <w:t xml:space="preserve">: </w:t>
      </w:r>
    </w:p>
    <w:p w:rsidR="00F2220C" w:rsidRDefault="00F2220C" w:rsidP="00F2220C">
      <w:pPr>
        <w:shd w:val="clear" w:color="auto" w:fill="FFFFFF"/>
        <w:spacing w:before="68" w:after="0" w:line="27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1.Засідання творчої групи вихователів – методистів ЗДО відбулося в ЗДО № 4 «Пролісок» 14.04.2022р. на тему: «Інноваційні форми методичної роботи з педагогами ЗДО» (</w:t>
      </w:r>
      <w:proofErr w:type="spellStart"/>
      <w:r>
        <w:rPr>
          <w:rFonts w:ascii="Times New Roman" w:eastAsia="Times New Roman" w:hAnsi="Times New Roman" w:cs="Times New Roman"/>
          <w:color w:val="000000"/>
          <w:sz w:val="24"/>
          <w:szCs w:val="24"/>
          <w:lang w:eastAsia="ru-RU"/>
        </w:rPr>
        <w:t>Ситікова</w:t>
      </w:r>
      <w:proofErr w:type="spellEnd"/>
      <w:r>
        <w:rPr>
          <w:rFonts w:ascii="Times New Roman" w:eastAsia="Times New Roman" w:hAnsi="Times New Roman" w:cs="Times New Roman"/>
          <w:color w:val="000000"/>
          <w:sz w:val="24"/>
          <w:szCs w:val="24"/>
          <w:lang w:eastAsia="ru-RU"/>
        </w:rPr>
        <w:t xml:space="preserve"> Н.О.)</w:t>
      </w:r>
    </w:p>
    <w:p w:rsidR="00F2220C" w:rsidRDefault="00F2220C" w:rsidP="00F2220C">
      <w:pPr>
        <w:shd w:val="clear" w:color="auto" w:fill="FFFFFF"/>
        <w:spacing w:before="68" w:after="0" w:line="27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2. </w:t>
      </w:r>
      <w:r>
        <w:rPr>
          <w:rFonts w:ascii="Times New Roman" w:eastAsia="Times New Roman" w:hAnsi="Times New Roman" w:cs="Times New Roman"/>
          <w:color w:val="000000"/>
          <w:sz w:val="24"/>
          <w:szCs w:val="24"/>
          <w:lang w:eastAsia="ru-RU"/>
        </w:rPr>
        <w:t>Засідання професійної спільноти вихователів ЗДО на тему: «Запроваджуємо в ЗДО програму «Впевнений старт» відбулося в ЗДО № 4 «Пролісок» 15.04.2022р. (</w:t>
      </w:r>
      <w:proofErr w:type="spellStart"/>
      <w:r>
        <w:rPr>
          <w:rFonts w:ascii="Times New Roman" w:eastAsia="Times New Roman" w:hAnsi="Times New Roman" w:cs="Times New Roman"/>
          <w:color w:val="000000"/>
          <w:sz w:val="24"/>
          <w:szCs w:val="24"/>
          <w:lang w:eastAsia="ru-RU"/>
        </w:rPr>
        <w:t>Гридасова</w:t>
      </w:r>
      <w:proofErr w:type="spellEnd"/>
      <w:r>
        <w:rPr>
          <w:rFonts w:ascii="Times New Roman" w:eastAsia="Times New Roman" w:hAnsi="Times New Roman" w:cs="Times New Roman"/>
          <w:color w:val="000000"/>
          <w:sz w:val="24"/>
          <w:szCs w:val="24"/>
          <w:lang w:eastAsia="ru-RU"/>
        </w:rPr>
        <w:t xml:space="preserve"> А.А., Герасименко В.М., </w:t>
      </w:r>
      <w:proofErr w:type="spellStart"/>
      <w:r>
        <w:rPr>
          <w:rFonts w:ascii="Times New Roman" w:eastAsia="Times New Roman" w:hAnsi="Times New Roman" w:cs="Times New Roman"/>
          <w:color w:val="000000"/>
          <w:sz w:val="24"/>
          <w:szCs w:val="24"/>
          <w:lang w:eastAsia="ru-RU"/>
        </w:rPr>
        <w:t>Карпінська</w:t>
      </w:r>
      <w:proofErr w:type="spellEnd"/>
      <w:r>
        <w:rPr>
          <w:rFonts w:ascii="Times New Roman" w:eastAsia="Times New Roman" w:hAnsi="Times New Roman" w:cs="Times New Roman"/>
          <w:color w:val="000000"/>
          <w:sz w:val="24"/>
          <w:szCs w:val="24"/>
          <w:lang w:eastAsia="ru-RU"/>
        </w:rPr>
        <w:t xml:space="preserve"> Т.М.)</w:t>
      </w:r>
    </w:p>
    <w:p w:rsidR="00F2220C" w:rsidRDefault="00F2220C" w:rsidP="00F2220C">
      <w:pPr>
        <w:shd w:val="clear" w:color="auto" w:fill="FFFFFF"/>
        <w:spacing w:before="68" w:after="0" w:line="27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закладі дошкільної освіти № 2 «Дюймовочка» пройшло засідання 19.04.2022року, який підготувала та провела Сорокова Л.В.  для музичних керівників ЗДО міста.</w:t>
      </w:r>
    </w:p>
    <w:p w:rsidR="00F2220C" w:rsidRDefault="00F2220C" w:rsidP="00F2220C">
      <w:pPr>
        <w:shd w:val="clear" w:color="auto" w:fill="FFFFFF"/>
        <w:spacing w:before="68" w:after="0" w:line="27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Засідання професійної спільноти вихователів ЗДО відбулося в ЗДО № 3 «Ромашка» 20.04.2022р. на тему: «</w:t>
      </w:r>
      <w:proofErr w:type="spellStart"/>
      <w:r>
        <w:rPr>
          <w:rFonts w:ascii="Times New Roman" w:eastAsia="Times New Roman" w:hAnsi="Times New Roman" w:cs="Times New Roman"/>
          <w:color w:val="000000"/>
          <w:sz w:val="24"/>
          <w:szCs w:val="24"/>
          <w:lang w:eastAsia="ru-RU"/>
        </w:rPr>
        <w:t>Впрвадження</w:t>
      </w:r>
      <w:proofErr w:type="spellEnd"/>
      <w:r>
        <w:rPr>
          <w:rFonts w:ascii="Times New Roman" w:eastAsia="Times New Roman" w:hAnsi="Times New Roman" w:cs="Times New Roman"/>
          <w:color w:val="000000"/>
          <w:sz w:val="24"/>
          <w:szCs w:val="24"/>
          <w:lang w:eastAsia="ru-RU"/>
        </w:rPr>
        <w:t xml:space="preserve"> елементів альтернативної програми </w:t>
      </w:r>
      <w:proofErr w:type="spellStart"/>
      <w:r>
        <w:rPr>
          <w:rFonts w:ascii="Times New Roman" w:eastAsia="Times New Roman" w:hAnsi="Times New Roman" w:cs="Times New Roman"/>
          <w:color w:val="000000"/>
          <w:sz w:val="24"/>
          <w:szCs w:val="24"/>
          <w:lang w:eastAsia="ru-RU"/>
        </w:rPr>
        <w:t>К.Крутій</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Stream</w:t>
      </w:r>
      <w:r>
        <w:rPr>
          <w:rFonts w:ascii="Times New Roman" w:eastAsia="Times New Roman" w:hAnsi="Times New Roman" w:cs="Times New Roman"/>
          <w:color w:val="000000"/>
          <w:sz w:val="24"/>
          <w:szCs w:val="24"/>
          <w:lang w:eastAsia="ru-RU"/>
        </w:rPr>
        <w:t xml:space="preserve"> – освіта або Стежинки у Всесвіт» (Булат Т.С., Малинка А.А.).</w:t>
      </w:r>
    </w:p>
    <w:p w:rsidR="00F2220C" w:rsidRDefault="00F2220C" w:rsidP="00F2220C">
      <w:pPr>
        <w:shd w:val="clear" w:color="auto" w:fill="FFFFFF"/>
        <w:spacing w:before="68" w:after="0" w:line="27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В ЗДО № 4 «Пролісок» 12.12.2021 року відбулося засідання творчої групи вихователів дітей раннього віку на тему:  «Використання перших дій з аплікації під час занять  з вивчення сенсорних еталонів з дітьми раннього віку»;  </w:t>
      </w:r>
      <w:r>
        <w:rPr>
          <w:rFonts w:ascii="Verdana" w:eastAsia="Times New Roman" w:hAnsi="Verdana" w:cs="Times New Roman"/>
          <w:color w:val="030303"/>
          <w:sz w:val="24"/>
          <w:szCs w:val="24"/>
          <w:lang w:eastAsia="ru-RU"/>
        </w:rPr>
        <w:t xml:space="preserve"> </w:t>
      </w:r>
      <w:r>
        <w:rPr>
          <w:rFonts w:ascii="Times New Roman" w:eastAsia="Times New Roman" w:hAnsi="Times New Roman" w:cs="Times New Roman"/>
          <w:color w:val="030303"/>
          <w:sz w:val="24"/>
          <w:szCs w:val="24"/>
          <w:lang w:eastAsia="ru-RU"/>
        </w:rPr>
        <w:t xml:space="preserve">в ЗДО </w:t>
      </w:r>
      <w:r>
        <w:rPr>
          <w:rFonts w:ascii="Times New Roman" w:eastAsia="Times New Roman" w:hAnsi="Times New Roman" w:cs="Times New Roman"/>
          <w:color w:val="000000"/>
          <w:sz w:val="24"/>
          <w:szCs w:val="24"/>
          <w:lang w:eastAsia="ru-RU"/>
        </w:rPr>
        <w:t xml:space="preserve">№ 5 «Берізка» 26.04.2022р. на тему» «Навчання дітей викладати елементарні аплікації з різних геометричних фігур, предметів в ігровій діяльності» (Погоріла Л.В., </w:t>
      </w:r>
      <w:proofErr w:type="spellStart"/>
      <w:r>
        <w:rPr>
          <w:rFonts w:ascii="Times New Roman" w:eastAsia="Times New Roman" w:hAnsi="Times New Roman" w:cs="Times New Roman"/>
          <w:color w:val="000000"/>
          <w:sz w:val="24"/>
          <w:szCs w:val="24"/>
          <w:lang w:eastAsia="ru-RU"/>
        </w:rPr>
        <w:t>Ситікова</w:t>
      </w:r>
      <w:proofErr w:type="spellEnd"/>
      <w:r>
        <w:rPr>
          <w:rFonts w:ascii="Times New Roman" w:eastAsia="Times New Roman" w:hAnsi="Times New Roman" w:cs="Times New Roman"/>
          <w:color w:val="000000"/>
          <w:sz w:val="24"/>
          <w:szCs w:val="24"/>
          <w:lang w:eastAsia="ru-RU"/>
        </w:rPr>
        <w:t xml:space="preserve"> Н.О.)</w:t>
      </w:r>
    </w:p>
    <w:p w:rsidR="00F2220C" w:rsidRDefault="00F2220C" w:rsidP="00F2220C">
      <w:pPr>
        <w:shd w:val="clear" w:color="auto" w:fill="FFFFFF"/>
        <w:spacing w:before="68" w:after="0" w:line="272" w:lineRule="atLeast"/>
        <w:jc w:val="both"/>
        <w:rPr>
          <w:rFonts w:ascii="Verdana" w:eastAsia="Times New Roman" w:hAnsi="Verdana" w:cs="Times New Roman"/>
          <w:color w:val="030303"/>
          <w:sz w:val="24"/>
          <w:szCs w:val="24"/>
          <w:lang w:eastAsia="ru-RU"/>
        </w:rPr>
      </w:pPr>
      <w:r>
        <w:rPr>
          <w:rFonts w:ascii="Times New Roman" w:eastAsia="Times New Roman" w:hAnsi="Times New Roman" w:cs="Times New Roman"/>
          <w:color w:val="000000"/>
          <w:sz w:val="24"/>
          <w:szCs w:val="24"/>
          <w:lang w:eastAsia="ru-RU"/>
        </w:rPr>
        <w:t xml:space="preserve">6. 28.04.2022року в закладі дошкільної освіти № 1 «Зіронька»  відбулося засідання професійної спільноти вихователів ЗДО на тему: «Використання навчального комплекту «Буду вправним </w:t>
      </w:r>
      <w:proofErr w:type="spellStart"/>
      <w:r>
        <w:rPr>
          <w:rFonts w:ascii="Times New Roman" w:eastAsia="Times New Roman" w:hAnsi="Times New Roman" w:cs="Times New Roman"/>
          <w:color w:val="000000"/>
          <w:sz w:val="24"/>
          <w:szCs w:val="24"/>
          <w:lang w:eastAsia="ru-RU"/>
        </w:rPr>
        <w:t>первачком</w:t>
      </w:r>
      <w:proofErr w:type="spellEnd"/>
      <w:r>
        <w:rPr>
          <w:rFonts w:ascii="Times New Roman" w:eastAsia="Times New Roman" w:hAnsi="Times New Roman" w:cs="Times New Roman"/>
          <w:color w:val="000000"/>
          <w:sz w:val="24"/>
          <w:szCs w:val="24"/>
          <w:lang w:eastAsia="ru-RU"/>
        </w:rPr>
        <w:t>» у роботі з старшими дошкільниками» (</w:t>
      </w:r>
      <w:proofErr w:type="spellStart"/>
      <w:r>
        <w:rPr>
          <w:rFonts w:ascii="Times New Roman" w:eastAsia="Times New Roman" w:hAnsi="Times New Roman" w:cs="Times New Roman"/>
          <w:color w:val="000000"/>
          <w:sz w:val="24"/>
          <w:szCs w:val="24"/>
          <w:lang w:eastAsia="ru-RU"/>
        </w:rPr>
        <w:t>Гридасова</w:t>
      </w:r>
      <w:proofErr w:type="spellEnd"/>
      <w:r>
        <w:rPr>
          <w:rFonts w:ascii="Times New Roman" w:eastAsia="Times New Roman" w:hAnsi="Times New Roman" w:cs="Times New Roman"/>
          <w:color w:val="000000"/>
          <w:sz w:val="24"/>
          <w:szCs w:val="24"/>
          <w:lang w:eastAsia="ru-RU"/>
        </w:rPr>
        <w:t xml:space="preserve"> А.А., Бондаренко В.М., </w:t>
      </w:r>
      <w:proofErr w:type="spellStart"/>
      <w:r>
        <w:rPr>
          <w:rFonts w:ascii="Times New Roman" w:eastAsia="Times New Roman" w:hAnsi="Times New Roman" w:cs="Times New Roman"/>
          <w:color w:val="000000"/>
          <w:sz w:val="24"/>
          <w:szCs w:val="24"/>
          <w:lang w:eastAsia="ru-RU"/>
        </w:rPr>
        <w:t>Карпінська</w:t>
      </w:r>
      <w:proofErr w:type="spellEnd"/>
      <w:r>
        <w:rPr>
          <w:rFonts w:ascii="Times New Roman" w:eastAsia="Times New Roman" w:hAnsi="Times New Roman" w:cs="Times New Roman"/>
          <w:color w:val="000000"/>
          <w:sz w:val="24"/>
          <w:szCs w:val="24"/>
          <w:lang w:eastAsia="ru-RU"/>
        </w:rPr>
        <w:t xml:space="preserve"> Т.М., </w:t>
      </w:r>
      <w:proofErr w:type="spellStart"/>
      <w:r>
        <w:rPr>
          <w:rFonts w:ascii="Times New Roman" w:eastAsia="Times New Roman" w:hAnsi="Times New Roman" w:cs="Times New Roman"/>
          <w:color w:val="000000"/>
          <w:sz w:val="24"/>
          <w:szCs w:val="24"/>
          <w:lang w:eastAsia="ru-RU"/>
        </w:rPr>
        <w:t>Ситікова</w:t>
      </w:r>
      <w:proofErr w:type="spellEnd"/>
      <w:r>
        <w:rPr>
          <w:rFonts w:ascii="Times New Roman" w:eastAsia="Times New Roman" w:hAnsi="Times New Roman" w:cs="Times New Roman"/>
          <w:color w:val="000000"/>
          <w:sz w:val="24"/>
          <w:szCs w:val="24"/>
          <w:lang w:eastAsia="ru-RU"/>
        </w:rPr>
        <w:t xml:space="preserve"> Н.О.)</w:t>
      </w:r>
    </w:p>
    <w:p w:rsidR="00F2220C" w:rsidRDefault="00F2220C" w:rsidP="00F2220C">
      <w:pPr>
        <w:autoSpaceDE w:val="0"/>
        <w:autoSpaceDN w:val="0"/>
        <w:adjustRightInd w:val="0"/>
        <w:spacing w:after="0" w:line="240" w:lineRule="auto"/>
        <w:jc w:val="both"/>
        <w:rPr>
          <w:rFonts w:ascii="Times New Roman" w:hAnsi="Times New Roman" w:cs="Times New Roman"/>
          <w:b/>
          <w:sz w:val="24"/>
          <w:szCs w:val="28"/>
        </w:rPr>
      </w:pPr>
    </w:p>
    <w:p w:rsidR="00F2220C" w:rsidRDefault="00F2220C" w:rsidP="00F2220C">
      <w:pPr>
        <w:pStyle w:val="a4"/>
        <w:autoSpaceDE w:val="0"/>
        <w:autoSpaceDN w:val="0"/>
        <w:adjustRightInd w:val="0"/>
        <w:spacing w:after="0" w:line="240" w:lineRule="auto"/>
        <w:ind w:left="28"/>
        <w:jc w:val="both"/>
        <w:rPr>
          <w:rFonts w:ascii="Times New Roman" w:eastAsia="Times New Roman" w:hAnsi="Times New Roman" w:cs="Times New Roman"/>
          <w:bCs/>
          <w:color w:val="000000"/>
          <w:sz w:val="28"/>
          <w:szCs w:val="28"/>
        </w:rPr>
      </w:pPr>
      <w:r>
        <w:rPr>
          <w:rFonts w:ascii="Times New Roman" w:eastAsia="Calibri" w:hAnsi="Times New Roman" w:cs="Times New Roman"/>
          <w:sz w:val="24"/>
        </w:rPr>
        <w:t xml:space="preserve">     Педагогами закладу була переглянута форма планування за Освітньою програмою для дітей від 2 до 7 років «Дитина». Вони обрали блочно-тематичне планування. Суть його полягає в тому, що інтегрований зміст об’єднано в блочно - тематичні цикли, проживання яких забезпечує дитині цілісне сприйняття теми, системність уявлень і знань, а вихователь дістає право зорієнтуватися у виборі й послідовності основних тем занять, доцільних методів навчання для різних вікових груп та відповідно спланувати  освітній процес. Досвідчені педагоги закладу відкрили у цьому дидактико – методичному супроводі нові можливості для творчого професійного самовираження, а вихователі – початківці знайшли щедрі підказки, як побудувати освітню роботу протягом дня найцікавіше і найкорисніше для дітей.</w:t>
      </w:r>
    </w:p>
    <w:p w:rsidR="00F2220C" w:rsidRDefault="00F2220C" w:rsidP="00F2220C">
      <w:pPr>
        <w:pStyle w:val="a7"/>
        <w:shd w:val="clear" w:color="auto" w:fill="FFFFFF"/>
        <w:ind w:firstLine="567"/>
        <w:jc w:val="both"/>
        <w:rPr>
          <w:lang w:val="uk-UA"/>
        </w:rPr>
      </w:pPr>
      <w:r>
        <w:rPr>
          <w:lang w:val="uk-UA"/>
        </w:rPr>
        <w:t xml:space="preserve">  Здійснювався диференційований підхід методичної роботи з педагогом – початківцем Малинкою А.А..   У роботі «Школи педагога-початківця» брали участь всі члени педколективу.</w:t>
      </w:r>
    </w:p>
    <w:p w:rsidR="00F2220C" w:rsidRDefault="00F2220C" w:rsidP="00F2220C">
      <w:pPr>
        <w:pStyle w:val="a7"/>
        <w:shd w:val="clear" w:color="auto" w:fill="FFFFFF"/>
        <w:ind w:firstLine="567"/>
        <w:jc w:val="both"/>
        <w:rPr>
          <w:lang w:val="uk-UA"/>
        </w:rPr>
      </w:pPr>
      <w:r>
        <w:rPr>
          <w:lang w:val="uk-UA"/>
        </w:rPr>
        <w:t xml:space="preserve">Колективні перегляди занять сприяли знайомству з досвідом роботи колег. Протягом навчального року педагогами ЗДО №2 «Дюймовочка» на належному методичному рівні були </w:t>
      </w:r>
      <w:r>
        <w:rPr>
          <w:lang w:val="uk-UA"/>
        </w:rPr>
        <w:lastRenderedPageBreak/>
        <w:t xml:space="preserve">проведені відкриті  інтегровані заняття з   логіко-математичного розвитку, розвитку мовлення, екологічного виховання  з використанням інноваційних технологій. </w:t>
      </w:r>
    </w:p>
    <w:p w:rsidR="00F2220C" w:rsidRDefault="00F2220C" w:rsidP="00F2220C">
      <w:pPr>
        <w:pStyle w:val="a7"/>
        <w:shd w:val="clear" w:color="auto" w:fill="FFFFFF"/>
        <w:ind w:firstLine="567"/>
        <w:jc w:val="both"/>
        <w:rPr>
          <w:lang w:val="uk-UA"/>
        </w:rPr>
      </w:pPr>
      <w:r>
        <w:rPr>
          <w:lang w:val="uk-UA"/>
        </w:rPr>
        <w:t xml:space="preserve">Усі педагоги застосовували у своїй діяльності методи мотивації до навчання через сюрпризний (ігровий) момент (проблемну ситуацію, інтегрувальний початок, емоційну зв’язку).  </w:t>
      </w:r>
    </w:p>
    <w:p w:rsidR="00F2220C" w:rsidRDefault="00F2220C" w:rsidP="00F2220C">
      <w:pPr>
        <w:pStyle w:val="a7"/>
        <w:shd w:val="clear" w:color="auto" w:fill="FFFFFF"/>
        <w:ind w:firstLine="567"/>
        <w:jc w:val="both"/>
        <w:rPr>
          <w:rFonts w:ascii="Georgia" w:hAnsi="Georgia"/>
          <w:color w:val="000000"/>
          <w:sz w:val="27"/>
          <w:szCs w:val="27"/>
          <w:shd w:val="clear" w:color="auto" w:fill="FFFFFF"/>
          <w:lang w:val="uk-UA"/>
        </w:rPr>
      </w:pPr>
      <w:r>
        <w:rPr>
          <w:lang w:val="uk-UA"/>
        </w:rPr>
        <w:t>Відповідно до наказу Міністерства освіти і науки України</w:t>
      </w:r>
      <w:r>
        <w:t> </w:t>
      </w:r>
      <w:hyperlink r:id="rId22" w:tgtFrame="_blank" w:history="1">
        <w:r>
          <w:rPr>
            <w:rStyle w:val="a6"/>
            <w:lang w:val="uk-UA"/>
          </w:rPr>
          <w:t>від 16 березня 2020 року №</w:t>
        </w:r>
        <w:r>
          <w:rPr>
            <w:rStyle w:val="a6"/>
          </w:rPr>
          <w:t> </w:t>
        </w:r>
        <w:r>
          <w:rPr>
            <w:rStyle w:val="a6"/>
            <w:lang w:val="uk-UA"/>
          </w:rPr>
          <w:t>406</w:t>
        </w:r>
      </w:hyperlink>
      <w:r>
        <w:t> </w:t>
      </w:r>
      <w:r>
        <w:rPr>
          <w:lang w:val="uk-UA"/>
        </w:rPr>
        <w:t xml:space="preserve"> «Про організаційні заходи для запобігання поширенню </w:t>
      </w:r>
      <w:proofErr w:type="spellStart"/>
      <w:r>
        <w:rPr>
          <w:lang w:val="uk-UA"/>
        </w:rPr>
        <w:t>коронавірусу</w:t>
      </w:r>
      <w:proofErr w:type="spellEnd"/>
      <w:r>
        <w:rPr>
          <w:lang w:val="uk-UA"/>
        </w:rPr>
        <w:t xml:space="preserve"> С</w:t>
      </w:r>
      <w:r>
        <w:t>OVID</w:t>
      </w:r>
      <w:r>
        <w:rPr>
          <w:lang w:val="uk-UA"/>
        </w:rPr>
        <w:t>-19»</w:t>
      </w:r>
      <w:r>
        <w:t> </w:t>
      </w:r>
      <w:r>
        <w:rPr>
          <w:lang w:val="uk-UA"/>
        </w:rPr>
        <w:t xml:space="preserve">запроваджено гнучкий (дистанційний) режим роботи працівників закладу. Під час запровадження карантину та під час воєнного стану, вихователем-методистом було складено план дистанційних методичних заходів на даний період та скоординовано віддалену роботу педагогів за допомогою блоків завдань: самоосвіта, робота з дітьми, взаємодія з батьками. Педагогами складено індивідуальні плани роботи. </w:t>
      </w:r>
      <w:r>
        <w:rPr>
          <w:rFonts w:ascii="Georgia" w:hAnsi="Georgia"/>
          <w:color w:val="000000"/>
          <w:sz w:val="27"/>
          <w:szCs w:val="27"/>
          <w:shd w:val="clear" w:color="auto" w:fill="FFFFFF"/>
          <w:lang w:val="uk-UA"/>
        </w:rPr>
        <w:t xml:space="preserve"> </w:t>
      </w:r>
    </w:p>
    <w:p w:rsidR="00F2220C" w:rsidRDefault="00F2220C" w:rsidP="00F2220C">
      <w:pPr>
        <w:pStyle w:val="a7"/>
        <w:shd w:val="clear" w:color="auto" w:fill="FFFFFF"/>
        <w:ind w:firstLine="567"/>
        <w:jc w:val="both"/>
        <w:rPr>
          <w:lang w:val="uk-UA"/>
        </w:rPr>
      </w:pPr>
      <w:r>
        <w:rPr>
          <w:lang w:val="uk-UA"/>
        </w:rPr>
        <w:t xml:space="preserve">Одним із напрямів дистанційної роботи було обрано підвищення ІКТ-компетентності педагогів. З цією метою творча група  під керівництвом вихователя-методиста підготувала інструкції про корисні для професійної діяльності онлайн-сервіси та розіслала їх усім педагогам через групу у </w:t>
      </w:r>
      <w:proofErr w:type="spellStart"/>
      <w:r>
        <w:rPr>
          <w:lang w:val="en-US"/>
        </w:rPr>
        <w:t>viber</w:t>
      </w:r>
      <w:proofErr w:type="spellEnd"/>
      <w:r>
        <w:rPr>
          <w:lang w:val="uk-UA"/>
        </w:rPr>
        <w:t xml:space="preserve">. </w:t>
      </w:r>
    </w:p>
    <w:p w:rsidR="00F2220C" w:rsidRDefault="00F2220C" w:rsidP="00F2220C">
      <w:pPr>
        <w:pStyle w:val="Default"/>
        <w:ind w:firstLine="567"/>
        <w:jc w:val="both"/>
      </w:pPr>
      <w:r>
        <w:rPr>
          <w:rFonts w:eastAsia="Times New Roman"/>
          <w:iCs/>
          <w:color w:val="auto"/>
          <w:lang w:eastAsia="uk-UA"/>
        </w:rPr>
        <w:t>Вихователі здійснювали посилання для батьків на цікаві дитячі сайти і запрошували їх до перегляду повчальних дитячих передач, організації пізнавальної, рухової, театральної діяльності. Щоб перебування дітей вдома залишалося цікавим, захоплюючим і результативним, педагогічні працівники пропонували батькам організовувати з малюками різні види діяльності: ігрову, трудову, художньо-продуктивну, а окремі педагоги влаштовували серед вихованців дитячі перегляди (читання віршів, створення малюнків, виготовлення різних поробок).</w:t>
      </w:r>
      <w:r>
        <w:t xml:space="preserve"> В період карантину та воєнного стану у дистанційному режимі проводилася відповідна робота з батьками вихованців. Вихователі спілкувалися з батьками у </w:t>
      </w:r>
      <w:proofErr w:type="spellStart"/>
      <w:r>
        <w:t>вайбер</w:t>
      </w:r>
      <w:proofErr w:type="spellEnd"/>
      <w:r>
        <w:t xml:space="preserve">-групах, у телефонному режимі, через  мережу </w:t>
      </w:r>
      <w:proofErr w:type="spellStart"/>
      <w:r>
        <w:t>фейсбук</w:t>
      </w:r>
      <w:proofErr w:type="spellEnd"/>
      <w:r>
        <w:t xml:space="preserve">. Великого значення у поширенні різного роду інформації для батьків надавали повідомленням, новинам, пам’яткам, порадам,  консультаціям від фахівців закладу: психолога, вчителя – логопеда, вихователя - методиста,)  </w:t>
      </w:r>
    </w:p>
    <w:p w:rsidR="00F2220C" w:rsidRDefault="00F2220C" w:rsidP="00F2220C">
      <w:pPr>
        <w:pStyle w:val="a7"/>
        <w:shd w:val="clear" w:color="auto" w:fill="FFFFFF"/>
        <w:ind w:firstLine="567"/>
        <w:jc w:val="both"/>
        <w:rPr>
          <w:lang w:val="uk-UA"/>
        </w:rPr>
      </w:pPr>
      <w:r>
        <w:rPr>
          <w:bCs/>
          <w:lang w:val="uk-UA"/>
        </w:rPr>
        <w:t xml:space="preserve"> Педагогічним колективом закладу </w:t>
      </w:r>
      <w:proofErr w:type="spellStart"/>
      <w:r>
        <w:rPr>
          <w:bCs/>
          <w:lang w:val="uk-UA"/>
        </w:rPr>
        <w:t>переглянуто</w:t>
      </w:r>
      <w:proofErr w:type="spellEnd"/>
      <w:r>
        <w:t> </w:t>
      </w:r>
      <w:proofErr w:type="spellStart"/>
      <w:r>
        <w:rPr>
          <w:lang w:val="uk-UA"/>
        </w:rPr>
        <w:t>вебінари</w:t>
      </w:r>
      <w:proofErr w:type="spellEnd"/>
      <w:r>
        <w:rPr>
          <w:lang w:val="uk-UA"/>
        </w:rPr>
        <w:t>, відеозаписи занять, майстер-класів, тренінгів, опрацьовано фахову літературу, більшість колег отримали сертифікати. Діяльність за цим напрямом педагоги фіксували у щоденнику підвищення кваліфікації.</w:t>
      </w:r>
    </w:p>
    <w:p w:rsidR="00F2220C" w:rsidRDefault="00F2220C" w:rsidP="00F2220C">
      <w:pPr>
        <w:pStyle w:val="a7"/>
        <w:shd w:val="clear" w:color="auto" w:fill="FFFFFF"/>
        <w:ind w:firstLine="567"/>
        <w:jc w:val="both"/>
        <w:rPr>
          <w:lang w:val="uk-UA"/>
        </w:rPr>
      </w:pPr>
      <w:r>
        <w:rPr>
          <w:lang w:val="uk-UA"/>
        </w:rPr>
        <w:t xml:space="preserve">Необхідну увагу вихователі приділили виготовленню та розробці дидактичних ігор, різноманітних атрибутів до сюжетно-рольових ігор, використанню нетрадиційних форм роботи з даного питання. Усі педагоги прослухали навчальні </w:t>
      </w:r>
      <w:proofErr w:type="spellStart"/>
      <w:r>
        <w:rPr>
          <w:lang w:val="uk-UA"/>
        </w:rPr>
        <w:t>вебінари</w:t>
      </w:r>
      <w:proofErr w:type="spellEnd"/>
      <w:r>
        <w:rPr>
          <w:lang w:val="uk-UA"/>
        </w:rPr>
        <w:t xml:space="preserve"> від цифрового видавництва </w:t>
      </w:r>
      <w:r>
        <w:rPr>
          <w:lang w:val="en-US"/>
        </w:rPr>
        <w:t>MCFR</w:t>
      </w:r>
      <w:r>
        <w:rPr>
          <w:lang w:val="uk-UA"/>
        </w:rPr>
        <w:t xml:space="preserve"> , «</w:t>
      </w:r>
      <w:proofErr w:type="spellStart"/>
      <w:r>
        <w:rPr>
          <w:lang w:val="uk-UA"/>
        </w:rPr>
        <w:t>Всеосвіта</w:t>
      </w:r>
      <w:proofErr w:type="spellEnd"/>
      <w:r>
        <w:rPr>
          <w:lang w:val="uk-UA"/>
        </w:rPr>
        <w:t>».</w:t>
      </w:r>
    </w:p>
    <w:p w:rsidR="00F2220C" w:rsidRDefault="00F2220C" w:rsidP="00F2220C">
      <w:pPr>
        <w:pStyle w:val="a7"/>
        <w:shd w:val="clear" w:color="auto" w:fill="FFFFFF"/>
        <w:ind w:firstLine="567"/>
        <w:jc w:val="both"/>
        <w:rPr>
          <w:lang w:val="uk-UA"/>
        </w:rPr>
      </w:pPr>
      <w:r>
        <w:rPr>
          <w:lang w:val="uk-UA"/>
        </w:rPr>
        <w:t xml:space="preserve">Система роботи ЗДО № 2 «Дюймовочка» спрямована на забезпечення рівного доступу дітей до якісної дошкільної освіти; створення умов для розкриття потенційних можливостей кожної дитини, у тому числі дітей з особливими освітніми потребами. </w:t>
      </w:r>
    </w:p>
    <w:p w:rsidR="00F2220C" w:rsidRDefault="00F2220C" w:rsidP="00F2220C">
      <w:pPr>
        <w:pStyle w:val="a7"/>
        <w:shd w:val="clear" w:color="auto" w:fill="FFFFFF"/>
        <w:ind w:firstLine="567"/>
        <w:jc w:val="both"/>
        <w:rPr>
          <w:lang w:val="uk-UA"/>
        </w:rPr>
      </w:pPr>
      <w:r>
        <w:rPr>
          <w:lang w:val="uk-UA"/>
        </w:rPr>
        <w:t xml:space="preserve">На  базі закладу  продовжує роботу інклюзивна група. Відповідно до чинного законодавства створено консиліум педагогів супроводу інклюзивного навчання дітей з ООП, складено план роботи з організації інклюзивного навчання у закладі «Всім дітям рівний доступ до якісної дошкільної освіти», вихователем-методистом розроблено методичні рекомендації педагогам з питань організації освітньої роботи з дітьми з ООП, проведено консультацію «Особливості організації інклюзивного закладу дошкільної освіти»,  «Інклюзивні цінності в дошкільному закладі», «Кваліфікаційні вимоги до вихователя в інклюзивній групі»; під час «круглого столу» розглянули питання «Інклюзивне навчання в </w:t>
      </w:r>
      <w:r>
        <w:rPr>
          <w:lang w:val="uk-UA"/>
        </w:rPr>
        <w:lastRenderedPageBreak/>
        <w:t>ЗДО», «Ще раз про інклюзію»; проведено тренінг для педагогів «Формуємо готовність педагогів до робот в інклюзивній групі», провели «годину спілкування» на тему: «Так і Ні в роботі з дітьми з ООП» (січень). З лютого 2022року розпочали роботу у формі «педагогічний калейдоскоп» на тему: «Лялька – персона в інклюзивному освітньому просторі: навчаємо дітей взаємодіяти»</w:t>
      </w:r>
    </w:p>
    <w:p w:rsidR="00F2220C" w:rsidRDefault="00F2220C" w:rsidP="00F2220C">
      <w:pPr>
        <w:pStyle w:val="a7"/>
        <w:shd w:val="clear" w:color="auto" w:fill="FFFFFF"/>
        <w:ind w:firstLine="567"/>
        <w:jc w:val="both"/>
        <w:rPr>
          <w:lang w:val="uk-UA"/>
        </w:rPr>
      </w:pPr>
      <w:r>
        <w:rPr>
          <w:lang w:val="uk-UA"/>
        </w:rPr>
        <w:t xml:space="preserve">Спільно зі спеціалістами розроблено критерії оцінювання досягнень дітей з ООП, щокварталу проходило обстеження дітей із метою визначення та уточнення індивідуального плану (вересень, листопад, січень, травень)   </w:t>
      </w:r>
    </w:p>
    <w:p w:rsidR="00F2220C" w:rsidRDefault="00F2220C" w:rsidP="00F2220C">
      <w:pPr>
        <w:pStyle w:val="a7"/>
        <w:shd w:val="clear" w:color="auto" w:fill="FFFFFF"/>
        <w:ind w:firstLine="567"/>
        <w:jc w:val="both"/>
        <w:rPr>
          <w:rFonts w:ascii="Georgia" w:hAnsi="Georgia"/>
          <w:b/>
          <w:bCs/>
          <w:color w:val="000000"/>
          <w:sz w:val="27"/>
          <w:szCs w:val="27"/>
          <w:shd w:val="clear" w:color="auto" w:fill="FFFFFF"/>
          <w:lang w:val="uk-UA"/>
        </w:rPr>
      </w:pPr>
      <w:r>
        <w:rPr>
          <w:rFonts w:eastAsia="Calibri"/>
          <w:lang w:val="uk-UA"/>
        </w:rPr>
        <w:t>З метою забезпечення різнобічного розвитку дитини, відповідно до її задатків і нахилів, в ЗДО № 2  «Дюймовочка» організовано гурткову роботу. Вона має забезпечувати потребу і цікавість дитини до певного виду діяльності, розвивати її природні задатки, загальні та спеціальні здібності, активізувати дитячу творчість, своєчасно виявляти обдарованість, виховувати моральні якості та прищеплювати духовні цінності. До переліку гуртків входять:</w:t>
      </w:r>
    </w:p>
    <w:p w:rsidR="00F2220C" w:rsidRDefault="00F2220C" w:rsidP="00F2220C">
      <w:pPr>
        <w:numPr>
          <w:ilvl w:val="0"/>
          <w:numId w:val="12"/>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«Барвиста радість» - гурток з  зображувальної діяльності, керівник </w:t>
      </w:r>
      <w:proofErr w:type="spellStart"/>
      <w:r>
        <w:rPr>
          <w:rFonts w:ascii="Times New Roman" w:eastAsia="Calibri" w:hAnsi="Times New Roman" w:cs="Times New Roman"/>
          <w:sz w:val="24"/>
          <w:szCs w:val="24"/>
        </w:rPr>
        <w:t>Ситікова</w:t>
      </w:r>
      <w:proofErr w:type="spellEnd"/>
      <w:r>
        <w:rPr>
          <w:rFonts w:ascii="Times New Roman" w:eastAsia="Calibri" w:hAnsi="Times New Roman" w:cs="Times New Roman"/>
          <w:sz w:val="24"/>
          <w:szCs w:val="24"/>
        </w:rPr>
        <w:t xml:space="preserve"> Н.О.;</w:t>
      </w:r>
    </w:p>
    <w:p w:rsidR="00F2220C" w:rsidRDefault="00F2220C" w:rsidP="00F2220C">
      <w:pPr>
        <w:numPr>
          <w:ilvl w:val="0"/>
          <w:numId w:val="12"/>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«Розумні малюки» -  гурток з </w:t>
      </w:r>
      <w:proofErr w:type="spellStart"/>
      <w:r>
        <w:rPr>
          <w:rFonts w:ascii="Times New Roman" w:eastAsia="Calibri" w:hAnsi="Times New Roman" w:cs="Times New Roman"/>
          <w:sz w:val="24"/>
          <w:szCs w:val="24"/>
        </w:rPr>
        <w:t>сенсорноо</w:t>
      </w:r>
      <w:proofErr w:type="spellEnd"/>
      <w:r>
        <w:rPr>
          <w:rFonts w:ascii="Times New Roman" w:eastAsia="Calibri" w:hAnsi="Times New Roman" w:cs="Times New Roman"/>
          <w:sz w:val="24"/>
          <w:szCs w:val="24"/>
        </w:rPr>
        <w:t xml:space="preserve"> розвитку дітей раннього віку, керівник Погоріла Л.В.;</w:t>
      </w:r>
    </w:p>
    <w:p w:rsidR="00F2220C" w:rsidRDefault="00F2220C" w:rsidP="00F2220C">
      <w:pPr>
        <w:numPr>
          <w:ilvl w:val="0"/>
          <w:numId w:val="12"/>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гостях у казки» -  музично – театралізовані казки,   керівник Булат Т.С.;</w:t>
      </w:r>
    </w:p>
    <w:p w:rsidR="00F2220C" w:rsidRDefault="00F2220C" w:rsidP="00F2220C">
      <w:pPr>
        <w:numPr>
          <w:ilvl w:val="0"/>
          <w:numId w:val="12"/>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країні логіки» -  формування логіко – математичних уявлень, керівник </w:t>
      </w:r>
      <w:proofErr w:type="spellStart"/>
      <w:r>
        <w:rPr>
          <w:rFonts w:ascii="Times New Roman" w:eastAsia="Calibri" w:hAnsi="Times New Roman" w:cs="Times New Roman"/>
          <w:sz w:val="24"/>
          <w:szCs w:val="24"/>
        </w:rPr>
        <w:t>Карпінська</w:t>
      </w:r>
      <w:proofErr w:type="spellEnd"/>
      <w:r>
        <w:rPr>
          <w:rFonts w:ascii="Times New Roman" w:eastAsia="Calibri" w:hAnsi="Times New Roman" w:cs="Times New Roman"/>
          <w:sz w:val="24"/>
          <w:szCs w:val="24"/>
        </w:rPr>
        <w:t xml:space="preserve"> Т.М.;</w:t>
      </w:r>
    </w:p>
    <w:p w:rsidR="00F2220C" w:rsidRDefault="00F2220C" w:rsidP="00F2220C">
      <w:pPr>
        <w:numPr>
          <w:ilvl w:val="0"/>
          <w:numId w:val="12"/>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Чомусмики</w:t>
      </w:r>
      <w:proofErr w:type="spellEnd"/>
      <w:r>
        <w:rPr>
          <w:rFonts w:ascii="Times New Roman" w:eastAsia="Calibri" w:hAnsi="Times New Roman" w:cs="Times New Roman"/>
          <w:sz w:val="24"/>
          <w:szCs w:val="24"/>
        </w:rPr>
        <w:t xml:space="preserve">» - гурток з  дослідно – експериментальної </w:t>
      </w:r>
      <w:proofErr w:type="spellStart"/>
      <w:r>
        <w:rPr>
          <w:rFonts w:ascii="Times New Roman" w:eastAsia="Calibri" w:hAnsi="Times New Roman" w:cs="Times New Roman"/>
          <w:sz w:val="24"/>
          <w:szCs w:val="24"/>
        </w:rPr>
        <w:t>рпоботи</w:t>
      </w:r>
      <w:proofErr w:type="spellEnd"/>
      <w:r>
        <w:rPr>
          <w:rFonts w:ascii="Times New Roman" w:eastAsia="Calibri" w:hAnsi="Times New Roman" w:cs="Times New Roman"/>
          <w:sz w:val="24"/>
          <w:szCs w:val="24"/>
        </w:rPr>
        <w:t xml:space="preserve"> - керівник Герасименко В.М..</w:t>
      </w:r>
    </w:p>
    <w:p w:rsidR="00F2220C" w:rsidRDefault="00F2220C" w:rsidP="00F2220C">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Оскільки гуртки є додатковою організаційною формою освітнього процесу, то гурткові заняття планують і проводять у вільний час першої половини дня та у другій половині дня, у час, відведений для ігор і самостійної діяльності дітей.</w:t>
      </w:r>
    </w:p>
    <w:p w:rsidR="00F2220C" w:rsidRPr="00994182" w:rsidRDefault="00F2220C" w:rsidP="00F2220C">
      <w:pPr>
        <w:ind w:firstLine="567"/>
        <w:jc w:val="both"/>
        <w:rPr>
          <w:rFonts w:ascii="Times New Roman" w:eastAsia="Calibri" w:hAnsi="Times New Roman" w:cs="Times New Roman"/>
          <w:b/>
          <w:color w:val="C00000"/>
          <w:sz w:val="24"/>
          <w:szCs w:val="24"/>
        </w:rPr>
      </w:pPr>
      <w:proofErr w:type="gramStart"/>
      <w:r w:rsidRPr="00994182">
        <w:rPr>
          <w:rFonts w:ascii="Times New Roman" w:eastAsia="Calibri" w:hAnsi="Times New Roman" w:cs="Times New Roman"/>
          <w:b/>
          <w:color w:val="C00000"/>
          <w:sz w:val="24"/>
          <w:szCs w:val="24"/>
          <w:lang w:val="en-US"/>
        </w:rPr>
        <w:t>C</w:t>
      </w:r>
      <w:proofErr w:type="spellStart"/>
      <w:r w:rsidRPr="00994182">
        <w:rPr>
          <w:rFonts w:ascii="Times New Roman" w:eastAsia="Calibri" w:hAnsi="Times New Roman" w:cs="Times New Roman"/>
          <w:b/>
          <w:color w:val="C00000"/>
          <w:sz w:val="24"/>
          <w:szCs w:val="24"/>
        </w:rPr>
        <w:t>амовираження</w:t>
      </w:r>
      <w:proofErr w:type="spellEnd"/>
      <w:r w:rsidRPr="00994182">
        <w:rPr>
          <w:rFonts w:ascii="Times New Roman" w:eastAsia="Calibri" w:hAnsi="Times New Roman" w:cs="Times New Roman"/>
          <w:b/>
          <w:color w:val="C00000"/>
          <w:sz w:val="24"/>
          <w:szCs w:val="24"/>
        </w:rPr>
        <w:t xml:space="preserve"> особистості дитини яскраво проявляється при проведенні свят, розваг, театральних дійств, які проводяться та готуються музичним керівником спільно з вихователями та адміністрацією ЗДО.</w:t>
      </w:r>
      <w:proofErr w:type="gramEnd"/>
      <w:r w:rsidRPr="00994182">
        <w:rPr>
          <w:rFonts w:ascii="Times New Roman" w:eastAsia="Calibri" w:hAnsi="Times New Roman" w:cs="Times New Roman"/>
          <w:b/>
          <w:color w:val="C00000"/>
          <w:sz w:val="24"/>
          <w:szCs w:val="24"/>
        </w:rPr>
        <w:t xml:space="preserve"> </w:t>
      </w:r>
    </w:p>
    <w:p w:rsidR="00F2220C" w:rsidRDefault="00F2220C" w:rsidP="00F2220C">
      <w:pPr>
        <w:ind w:firstLine="567"/>
        <w:jc w:val="both"/>
        <w:rPr>
          <w:rFonts w:ascii="Times New Roman" w:hAnsi="Times New Roman" w:cs="Times New Roman"/>
          <w:sz w:val="24"/>
          <w:szCs w:val="24"/>
        </w:rPr>
      </w:pPr>
      <w:r>
        <w:rPr>
          <w:rFonts w:ascii="Times New Roman" w:hAnsi="Times New Roman" w:cs="Times New Roman"/>
          <w:sz w:val="24"/>
          <w:szCs w:val="24"/>
        </w:rPr>
        <w:t>В організації співпраці дитячого садка  з батьками педагоги керувалися принципом інтеграції суспільного та родинного виховання з наданням пріоритетності вихованню дітей у сім’ї , була здійснена співпраця з батьками, ознайомлення батьків з сучасними освітніми технологіями з метою втілення особистісно-орієнтованої моделі у практику родинного виховання.</w:t>
      </w:r>
    </w:p>
    <w:p w:rsidR="00F2220C" w:rsidRDefault="00F2220C" w:rsidP="00F2220C">
      <w:pPr>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Організовувалась   робота з батьками, яка орієнтувалася на сучасних підходах до організації родинного виховання: консультації, </w:t>
      </w:r>
      <w:proofErr w:type="spellStart"/>
      <w:r>
        <w:rPr>
          <w:rFonts w:ascii="Times New Roman" w:hAnsi="Times New Roman" w:cs="Times New Roman"/>
          <w:sz w:val="24"/>
          <w:szCs w:val="24"/>
        </w:rPr>
        <w:t>вебінари</w:t>
      </w:r>
      <w:proofErr w:type="spellEnd"/>
      <w:r>
        <w:rPr>
          <w:rFonts w:ascii="Times New Roman" w:hAnsi="Times New Roman" w:cs="Times New Roman"/>
          <w:sz w:val="24"/>
          <w:szCs w:val="24"/>
        </w:rPr>
        <w:t xml:space="preserve">, Для полегшення і пришвидшення обміну інформацією та з метою спілкування, зі згоди батьків, у всіх групах закладу створено група у мобільному додатку  </w:t>
      </w:r>
      <w:r>
        <w:rPr>
          <w:rFonts w:ascii="Times New Roman" w:hAnsi="Times New Roman" w:cs="Times New Roman"/>
          <w:sz w:val="24"/>
          <w:szCs w:val="24"/>
          <w:lang w:val="en-US"/>
        </w:rPr>
        <w:t>Viber</w:t>
      </w:r>
      <w:r>
        <w:rPr>
          <w:rFonts w:ascii="Times New Roman" w:hAnsi="Times New Roman" w:cs="Times New Roman"/>
          <w:sz w:val="24"/>
          <w:szCs w:val="24"/>
        </w:rPr>
        <w:t xml:space="preserve">. </w:t>
      </w:r>
    </w:p>
    <w:p w:rsidR="00F2220C" w:rsidRDefault="00F2220C" w:rsidP="00F2220C">
      <w:pPr>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Упродовж року здійснювався контроль за </w:t>
      </w:r>
      <w:proofErr w:type="spellStart"/>
      <w:r>
        <w:rPr>
          <w:rFonts w:ascii="Times New Roman" w:eastAsia="Times New Roman" w:hAnsi="Times New Roman" w:cs="Times New Roman"/>
          <w:sz w:val="24"/>
          <w:szCs w:val="24"/>
          <w:lang w:eastAsia="ru-RU"/>
        </w:rPr>
        <w:t>освітньо</w:t>
      </w:r>
      <w:proofErr w:type="spellEnd"/>
      <w:r>
        <w:rPr>
          <w:rFonts w:ascii="Times New Roman" w:eastAsia="Times New Roman" w:hAnsi="Times New Roman" w:cs="Times New Roman"/>
          <w:sz w:val="24"/>
          <w:szCs w:val="24"/>
          <w:lang w:eastAsia="ru-RU"/>
        </w:rPr>
        <w:t xml:space="preserve">-виховним процесом шляхом безпосереднього спостереження і аналізу роботи вихователів. </w:t>
      </w:r>
    </w:p>
    <w:p w:rsidR="00F2220C" w:rsidRDefault="00F2220C" w:rsidP="00F2220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навчальному році в закладі було проведено за І півріччя:</w:t>
      </w:r>
    </w:p>
    <w:p w:rsidR="00F2220C" w:rsidRPr="00994182" w:rsidRDefault="00F2220C" w:rsidP="00F2220C">
      <w:pPr>
        <w:spacing w:line="240" w:lineRule="auto"/>
        <w:ind w:firstLine="567"/>
        <w:jc w:val="both"/>
        <w:rPr>
          <w:rFonts w:ascii="Times New Roman" w:hAnsi="Times New Roman" w:cs="Times New Roman"/>
          <w:color w:val="C00000"/>
          <w:sz w:val="28"/>
          <w:szCs w:val="24"/>
        </w:rPr>
      </w:pPr>
      <w:r w:rsidRPr="00994182">
        <w:rPr>
          <w:b/>
          <w:i/>
          <w:color w:val="C00000"/>
          <w:sz w:val="24"/>
        </w:rPr>
        <w:t>Оперативний контроль:</w:t>
      </w:r>
    </w:p>
    <w:p w:rsidR="00F2220C" w:rsidRDefault="00F2220C" w:rsidP="00F2220C">
      <w:pPr>
        <w:pStyle w:val="a7"/>
        <w:numPr>
          <w:ilvl w:val="0"/>
          <w:numId w:val="13"/>
        </w:numPr>
        <w:shd w:val="clear" w:color="auto" w:fill="FFFFFF"/>
        <w:contextualSpacing/>
        <w:jc w:val="both"/>
        <w:rPr>
          <w:lang w:val="uk-UA"/>
        </w:rPr>
      </w:pPr>
      <w:r>
        <w:rPr>
          <w:lang w:val="uk-UA"/>
        </w:rPr>
        <w:t>Стан адаптації дітей раннього віку до умов ЗДО;</w:t>
      </w:r>
    </w:p>
    <w:p w:rsidR="00F2220C" w:rsidRDefault="00F2220C" w:rsidP="00F2220C">
      <w:pPr>
        <w:pStyle w:val="a7"/>
        <w:numPr>
          <w:ilvl w:val="0"/>
          <w:numId w:val="13"/>
        </w:numPr>
        <w:shd w:val="clear" w:color="auto" w:fill="FFFFFF"/>
        <w:contextualSpacing/>
        <w:jc w:val="both"/>
        <w:rPr>
          <w:lang w:val="uk-UA"/>
        </w:rPr>
      </w:pPr>
      <w:r>
        <w:rPr>
          <w:lang w:val="uk-UA"/>
        </w:rPr>
        <w:t>Підготовка дидактичного матеріалу до занять;</w:t>
      </w:r>
    </w:p>
    <w:p w:rsidR="00F2220C" w:rsidRDefault="00F2220C" w:rsidP="00F2220C">
      <w:pPr>
        <w:pStyle w:val="a7"/>
        <w:numPr>
          <w:ilvl w:val="0"/>
          <w:numId w:val="13"/>
        </w:numPr>
        <w:shd w:val="clear" w:color="auto" w:fill="FFFFFF"/>
        <w:contextualSpacing/>
        <w:jc w:val="both"/>
        <w:rPr>
          <w:lang w:val="uk-UA"/>
        </w:rPr>
      </w:pPr>
      <w:r>
        <w:rPr>
          <w:lang w:val="uk-UA"/>
        </w:rPr>
        <w:t>Якість проведення свят та  розваг у всіх вікових групах;</w:t>
      </w:r>
    </w:p>
    <w:p w:rsidR="00F2220C" w:rsidRDefault="00F2220C" w:rsidP="00F2220C">
      <w:pPr>
        <w:pStyle w:val="a7"/>
        <w:numPr>
          <w:ilvl w:val="0"/>
          <w:numId w:val="13"/>
        </w:numPr>
        <w:shd w:val="clear" w:color="auto" w:fill="FFFFFF"/>
        <w:contextualSpacing/>
        <w:jc w:val="both"/>
        <w:rPr>
          <w:lang w:val="uk-UA"/>
        </w:rPr>
      </w:pPr>
      <w:r>
        <w:rPr>
          <w:lang w:val="uk-UA"/>
        </w:rPr>
        <w:t>Якість роботи педагогів інклюзивної групи;</w:t>
      </w:r>
    </w:p>
    <w:p w:rsidR="00F2220C" w:rsidRPr="00994182" w:rsidRDefault="00F2220C" w:rsidP="00F2220C">
      <w:pPr>
        <w:pStyle w:val="a7"/>
        <w:numPr>
          <w:ilvl w:val="0"/>
          <w:numId w:val="13"/>
        </w:numPr>
        <w:shd w:val="clear" w:color="auto" w:fill="FFFFFF"/>
        <w:contextualSpacing/>
        <w:jc w:val="both"/>
        <w:rPr>
          <w:color w:val="C00000"/>
          <w:lang w:val="uk-UA"/>
        </w:rPr>
      </w:pPr>
      <w:r w:rsidRPr="00994182">
        <w:rPr>
          <w:color w:val="000000" w:themeColor="text1"/>
          <w:lang w:val="uk-UA"/>
        </w:rPr>
        <w:lastRenderedPageBreak/>
        <w:t xml:space="preserve"> Підготовка та проведення   занять</w:t>
      </w:r>
      <w:r w:rsidRPr="00994182">
        <w:rPr>
          <w:color w:val="C00000"/>
          <w:lang w:val="uk-UA"/>
        </w:rPr>
        <w:t>.</w:t>
      </w:r>
    </w:p>
    <w:p w:rsidR="00F2220C" w:rsidRPr="00994182" w:rsidRDefault="00F2220C" w:rsidP="00F2220C">
      <w:pPr>
        <w:pStyle w:val="a7"/>
        <w:shd w:val="clear" w:color="auto" w:fill="FFFFFF"/>
        <w:jc w:val="both"/>
        <w:rPr>
          <w:b/>
          <w:i/>
          <w:color w:val="C00000"/>
          <w:lang w:val="uk-UA"/>
        </w:rPr>
      </w:pPr>
      <w:r w:rsidRPr="00994182">
        <w:rPr>
          <w:b/>
          <w:i/>
          <w:color w:val="C00000"/>
          <w:lang w:val="uk-UA"/>
        </w:rPr>
        <w:t>Комплексне вивчення навчально – виховної роботи:</w:t>
      </w:r>
    </w:p>
    <w:p w:rsidR="00F2220C" w:rsidRDefault="00F2220C" w:rsidP="00F2220C">
      <w:pPr>
        <w:pStyle w:val="a7"/>
        <w:numPr>
          <w:ilvl w:val="0"/>
          <w:numId w:val="14"/>
        </w:numPr>
        <w:shd w:val="clear" w:color="auto" w:fill="FFFFFF"/>
        <w:contextualSpacing/>
        <w:jc w:val="both"/>
        <w:rPr>
          <w:lang w:val="uk-UA"/>
        </w:rPr>
      </w:pPr>
      <w:r>
        <w:rPr>
          <w:lang w:val="uk-UA"/>
        </w:rPr>
        <w:t xml:space="preserve">Моніторинг якості дошкільної освіти дітей. </w:t>
      </w:r>
    </w:p>
    <w:p w:rsidR="00F2220C" w:rsidRPr="00994182" w:rsidRDefault="00F2220C" w:rsidP="00F2220C">
      <w:pPr>
        <w:pStyle w:val="a7"/>
        <w:numPr>
          <w:ilvl w:val="0"/>
          <w:numId w:val="14"/>
        </w:numPr>
        <w:shd w:val="clear" w:color="auto" w:fill="FFFFFF"/>
        <w:contextualSpacing/>
        <w:jc w:val="both"/>
        <w:rPr>
          <w:color w:val="C00000"/>
          <w:lang w:val="uk-UA"/>
        </w:rPr>
      </w:pPr>
      <w:r w:rsidRPr="00994182">
        <w:rPr>
          <w:b/>
          <w:i/>
          <w:color w:val="C00000"/>
          <w:lang w:val="uk-UA"/>
        </w:rPr>
        <w:t>Порівняльний контроль:</w:t>
      </w:r>
    </w:p>
    <w:p w:rsidR="00F2220C" w:rsidRDefault="00F2220C" w:rsidP="00F2220C">
      <w:pPr>
        <w:pStyle w:val="a4"/>
        <w:numPr>
          <w:ilvl w:val="0"/>
          <w:numId w:val="1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Виконання норм харчування – стан ведення ділової документації.</w:t>
      </w:r>
    </w:p>
    <w:p w:rsidR="00F2220C" w:rsidRDefault="00F2220C" w:rsidP="00F2220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Таким чином, аналіз результатів методичної роботи з педагогічними кадрами в ЗДО у 2021-2022 </w:t>
      </w:r>
      <w:proofErr w:type="spellStart"/>
      <w:r>
        <w:rPr>
          <w:rFonts w:ascii="Times New Roman" w:hAnsi="Times New Roman" w:cs="Times New Roman"/>
          <w:sz w:val="24"/>
          <w:szCs w:val="24"/>
        </w:rPr>
        <w:t>н.р</w:t>
      </w:r>
      <w:proofErr w:type="spellEnd"/>
      <w:r>
        <w:rPr>
          <w:rFonts w:ascii="Times New Roman" w:hAnsi="Times New Roman" w:cs="Times New Roman"/>
          <w:sz w:val="24"/>
          <w:szCs w:val="24"/>
        </w:rPr>
        <w:t>. свідчить про належний стан організації цього напрямку діяльності та відповідає сучасним вимогам до її організації в закладі дошкільної освіти.</w:t>
      </w:r>
    </w:p>
    <w:p w:rsidR="00F2220C" w:rsidRDefault="00F2220C" w:rsidP="00F2220C">
      <w:pPr>
        <w:shd w:val="clear" w:color="auto" w:fill="FFFFFF"/>
        <w:jc w:val="both"/>
        <w:rPr>
          <w:sz w:val="24"/>
          <w:szCs w:val="24"/>
          <w:lang w:val="ru-RU"/>
        </w:rPr>
      </w:pPr>
      <w:r>
        <w:rPr>
          <w:rFonts w:ascii="Times New Roman" w:hAnsi="Times New Roman" w:cs="Times New Roman"/>
          <w:sz w:val="24"/>
          <w:szCs w:val="24"/>
        </w:rPr>
        <w:t xml:space="preserve"> В наступному році взяти до уваги вирішення таких питань:</w:t>
      </w:r>
    </w:p>
    <w:p w:rsidR="00F2220C" w:rsidRDefault="00F2220C" w:rsidP="00F2220C">
      <w:pPr>
        <w:shd w:val="clear" w:color="auto" w:fill="FFFFFF"/>
        <w:jc w:val="both"/>
        <w:rPr>
          <w:rFonts w:ascii="Times New Roman" w:hAnsi="Times New Roman" w:cs="Times New Roman"/>
          <w:szCs w:val="24"/>
        </w:rPr>
      </w:pPr>
      <w:r>
        <w:rPr>
          <w:rFonts w:ascii="Times New Roman" w:hAnsi="Times New Roman" w:cs="Times New Roman"/>
          <w:sz w:val="24"/>
          <w:szCs w:val="28"/>
        </w:rPr>
        <w:t>1.</w:t>
      </w:r>
      <w:r>
        <w:rPr>
          <w:rFonts w:ascii="Times New Roman" w:hAnsi="Times New Roman" w:cs="Times New Roman"/>
          <w:color w:val="9794B7"/>
          <w:sz w:val="24"/>
          <w:szCs w:val="28"/>
        </w:rPr>
        <w:t xml:space="preserve"> </w:t>
      </w:r>
      <w:r>
        <w:rPr>
          <w:rFonts w:ascii="Times New Roman" w:eastAsia="Times New Roman" w:hAnsi="Times New Roman" w:cs="Times New Roman"/>
          <w:color w:val="000000"/>
          <w:sz w:val="24"/>
          <w:szCs w:val="28"/>
        </w:rPr>
        <w:t>Продовжувати   поповнювати   банк   педагогічних   ідей   інформаційними розробками нових технологій.</w:t>
      </w:r>
    </w:p>
    <w:p w:rsidR="00F2220C" w:rsidRDefault="00F2220C" w:rsidP="00F2220C">
      <w:pPr>
        <w:shd w:val="clear" w:color="auto" w:fill="FFFFFF"/>
        <w:jc w:val="both"/>
        <w:rPr>
          <w:rFonts w:ascii="Times New Roman" w:hAnsi="Times New Roman" w:cs="Times New Roman"/>
          <w:szCs w:val="24"/>
        </w:rPr>
      </w:pPr>
      <w:r>
        <w:rPr>
          <w:rFonts w:ascii="Times New Roman" w:hAnsi="Times New Roman" w:cs="Times New Roman"/>
          <w:color w:val="000000"/>
          <w:sz w:val="24"/>
          <w:szCs w:val="28"/>
        </w:rPr>
        <w:t xml:space="preserve">2.  </w:t>
      </w:r>
      <w:r>
        <w:rPr>
          <w:rFonts w:ascii="Times New Roman" w:eastAsia="Times New Roman" w:hAnsi="Times New Roman" w:cs="Times New Roman"/>
          <w:color w:val="000000"/>
          <w:sz w:val="24"/>
          <w:szCs w:val="28"/>
        </w:rPr>
        <w:t xml:space="preserve">Упровадження інформаційно-комунікативних технологій, комп'ютеризації й інформатизації </w:t>
      </w:r>
      <w:proofErr w:type="spellStart"/>
      <w:r>
        <w:rPr>
          <w:rFonts w:ascii="Times New Roman" w:eastAsia="Times New Roman" w:hAnsi="Times New Roman" w:cs="Times New Roman"/>
          <w:color w:val="000000"/>
          <w:sz w:val="24"/>
          <w:szCs w:val="28"/>
        </w:rPr>
        <w:t>освітньо</w:t>
      </w:r>
      <w:proofErr w:type="spellEnd"/>
      <w:r>
        <w:rPr>
          <w:rFonts w:ascii="Times New Roman" w:eastAsia="Times New Roman" w:hAnsi="Times New Roman" w:cs="Times New Roman"/>
          <w:color w:val="000000"/>
          <w:sz w:val="24"/>
          <w:szCs w:val="28"/>
        </w:rPr>
        <w:t>-виховного процесу;</w:t>
      </w:r>
    </w:p>
    <w:p w:rsidR="00F2220C" w:rsidRDefault="00F2220C" w:rsidP="00F2220C">
      <w:pPr>
        <w:shd w:val="clear" w:color="auto" w:fill="FFFFFF"/>
        <w:jc w:val="both"/>
        <w:rPr>
          <w:rFonts w:ascii="Times New Roman" w:hAnsi="Times New Roman" w:cs="Times New Roman"/>
          <w:szCs w:val="24"/>
        </w:rPr>
      </w:pPr>
      <w:r>
        <w:rPr>
          <w:rFonts w:ascii="Times New Roman" w:hAnsi="Times New Roman" w:cs="Times New Roman"/>
          <w:color w:val="000000"/>
          <w:sz w:val="24"/>
          <w:szCs w:val="28"/>
        </w:rPr>
        <w:t xml:space="preserve">3.   </w:t>
      </w:r>
      <w:r>
        <w:rPr>
          <w:rFonts w:ascii="Times New Roman" w:eastAsia="Times New Roman" w:hAnsi="Times New Roman" w:cs="Times New Roman"/>
          <w:color w:val="000000"/>
          <w:sz w:val="24"/>
          <w:szCs w:val="28"/>
        </w:rPr>
        <w:t>Продовження  роботи   щодо   формування   здорового   способу   життя дошкільників та їх батьків;</w:t>
      </w:r>
    </w:p>
    <w:p w:rsidR="00F2220C" w:rsidRDefault="00F2220C" w:rsidP="00F2220C">
      <w:pPr>
        <w:shd w:val="clear" w:color="auto" w:fill="FFFFFF"/>
        <w:jc w:val="both"/>
        <w:rPr>
          <w:rFonts w:ascii="Times New Roman" w:hAnsi="Times New Roman" w:cs="Times New Roman"/>
          <w:szCs w:val="24"/>
          <w:lang w:val="ru-RU"/>
        </w:rPr>
      </w:pPr>
      <w:r>
        <w:rPr>
          <w:rFonts w:ascii="Times New Roman" w:hAnsi="Times New Roman" w:cs="Times New Roman"/>
          <w:color w:val="000000"/>
          <w:sz w:val="24"/>
          <w:szCs w:val="28"/>
        </w:rPr>
        <w:t xml:space="preserve">4.   </w:t>
      </w:r>
      <w:r>
        <w:rPr>
          <w:rFonts w:ascii="Times New Roman" w:eastAsia="Times New Roman" w:hAnsi="Times New Roman" w:cs="Times New Roman"/>
          <w:color w:val="000000"/>
          <w:sz w:val="24"/>
          <w:szCs w:val="28"/>
        </w:rPr>
        <w:t>Урізноманітнити  впровадження   Освітніх  програм   в   роботі   з   дітьми дошкільного віку.</w:t>
      </w:r>
    </w:p>
    <w:p w:rsidR="006F4820" w:rsidRPr="00F2220C" w:rsidRDefault="006F4820" w:rsidP="006F4820">
      <w:pPr>
        <w:shd w:val="clear" w:color="auto" w:fill="FFFFFF"/>
        <w:spacing w:after="0" w:line="450" w:lineRule="atLeast"/>
        <w:jc w:val="center"/>
        <w:rPr>
          <w:rFonts w:ascii="Brush Script MT" w:eastAsia="Times New Roman" w:hAnsi="Brush Script MT" w:cs="Times New Roman"/>
          <w:color w:val="200F4E"/>
          <w:sz w:val="30"/>
          <w:szCs w:val="30"/>
          <w:lang w:val="ru-RU" w:eastAsia="uk-UA"/>
        </w:rPr>
      </w:pPr>
    </w:p>
    <w:p w:rsidR="006F4820" w:rsidRDefault="006F4820" w:rsidP="006F4820">
      <w:pPr>
        <w:shd w:val="clear" w:color="auto" w:fill="FFFFFF"/>
        <w:spacing w:after="0" w:line="450" w:lineRule="atLeast"/>
        <w:jc w:val="center"/>
        <w:rPr>
          <w:rFonts w:ascii="Times New Roman" w:eastAsia="Times New Roman" w:hAnsi="Times New Roman" w:cs="Times New Roman"/>
          <w:b/>
          <w:bCs/>
          <w:i/>
          <w:iCs/>
          <w:color w:val="200F4E"/>
          <w:sz w:val="40"/>
          <w:szCs w:val="40"/>
          <w:lang w:eastAsia="uk-UA"/>
        </w:rPr>
      </w:pPr>
    </w:p>
    <w:p w:rsidR="006F4820" w:rsidRPr="002E660D" w:rsidRDefault="006F4820" w:rsidP="006F4820">
      <w:pPr>
        <w:shd w:val="clear" w:color="auto" w:fill="FFFFFF"/>
        <w:spacing w:after="0" w:line="450" w:lineRule="atLeast"/>
        <w:jc w:val="center"/>
        <w:rPr>
          <w:rFonts w:ascii="Brush Script MT" w:eastAsia="Times New Roman" w:hAnsi="Brush Script MT" w:cs="Times New Roman"/>
          <w:b/>
          <w:color w:val="C00000"/>
          <w:sz w:val="28"/>
          <w:szCs w:val="28"/>
          <w:lang w:eastAsia="uk-UA"/>
          <w14:textOutline w14:w="5270" w14:cap="flat" w14:cmpd="sng" w14:algn="ctr">
            <w14:solidFill>
              <w14:schemeClr w14:val="accent1">
                <w14:shade w14:val="88000"/>
                <w14:satMod w14:val="110000"/>
              </w14:schemeClr>
            </w14:solidFill>
            <w14:prstDash w14:val="solid"/>
            <w14:round/>
          </w14:textOutline>
        </w:rPr>
      </w:pPr>
      <w:r w:rsidRPr="002E660D">
        <w:rPr>
          <w:rFonts w:ascii="Times New Roman" w:eastAsia="Times New Roman" w:hAnsi="Times New Roman" w:cs="Times New Roman"/>
          <w:b/>
          <w:bCs/>
          <w:i/>
          <w:iCs/>
          <w:color w:val="C00000"/>
          <w:sz w:val="28"/>
          <w:szCs w:val="28"/>
          <w:lang w:eastAsia="uk-UA"/>
          <w14:textOutline w14:w="5270" w14:cap="flat" w14:cmpd="sng" w14:algn="ctr">
            <w14:solidFill>
              <w14:schemeClr w14:val="accent1">
                <w14:shade w14:val="88000"/>
                <w14:satMod w14:val="110000"/>
              </w14:schemeClr>
            </w14:solidFill>
            <w14:prstDash w14:val="solid"/>
            <w14:round/>
          </w14:textOutline>
        </w:rPr>
        <w:t>Психологічна робота</w:t>
      </w:r>
    </w:p>
    <w:p w:rsidR="006F4820" w:rsidRPr="00F2220C" w:rsidRDefault="00F2220C"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Протягом 2021 - 2022</w:t>
      </w:r>
      <w:r w:rsidR="006F4820" w:rsidRPr="00F2220C">
        <w:rPr>
          <w:rFonts w:ascii="Times New Roman" w:eastAsia="Times New Roman" w:hAnsi="Times New Roman" w:cs="Times New Roman"/>
          <w:color w:val="000000" w:themeColor="text1"/>
          <w:sz w:val="24"/>
          <w:szCs w:val="24"/>
          <w:lang w:eastAsia="uk-UA"/>
        </w:rPr>
        <w:t xml:space="preserve"> навчального року робота психолога велася відповідно до Закону України «Про освіту», Положенням про психологічну службу в системі освіти України, основних наказів про психологічну службу від Міністерства освіти і науки України, Етичного кодексу практичного психолога, Декларації ООН про права дитини.</w:t>
      </w:r>
    </w:p>
    <w:p w:rsidR="006F4820" w:rsidRPr="00F2220C"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Основні завдання роботи психолога полягали у:</w:t>
      </w:r>
    </w:p>
    <w:p w:rsidR="006F4820" w:rsidRPr="00F2220C" w:rsidRDefault="006F4820" w:rsidP="006F4820">
      <w:pPr>
        <w:shd w:val="clear" w:color="auto" w:fill="FFFFFF"/>
        <w:spacing w:after="0" w:line="450" w:lineRule="atLeast"/>
        <w:ind w:hanging="360"/>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softHyphen/>
        <w:t xml:space="preserve">    систематичному вивченні психічного розвитку дітей раннього віку: діагностика адаптаційних процесів;</w:t>
      </w:r>
    </w:p>
    <w:p w:rsidR="006F4820" w:rsidRPr="00F2220C" w:rsidRDefault="006F4820" w:rsidP="006F4820">
      <w:pPr>
        <w:pStyle w:val="a4"/>
        <w:numPr>
          <w:ilvl w:val="0"/>
          <w:numId w:val="3"/>
        </w:num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виявлення дітей з відхиленнями у емоційно-вольовій сфері і дітей з неординарною поведінкою та своєчасне надання їм допомоги;</w:t>
      </w:r>
    </w:p>
    <w:p w:rsidR="006F4820" w:rsidRPr="00F2220C" w:rsidRDefault="006F4820" w:rsidP="006F4820">
      <w:pPr>
        <w:pStyle w:val="a4"/>
        <w:numPr>
          <w:ilvl w:val="0"/>
          <w:numId w:val="3"/>
        </w:num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психологічному супроводі навчально-виховної діяльності педпрацівників старших груп щодо підготовки дітей до навчання у школі;</w:t>
      </w:r>
    </w:p>
    <w:p w:rsidR="006F4820" w:rsidRPr="00F2220C" w:rsidRDefault="006F4820" w:rsidP="006F4820">
      <w:pPr>
        <w:pStyle w:val="a4"/>
        <w:numPr>
          <w:ilvl w:val="0"/>
          <w:numId w:val="3"/>
        </w:num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просвітницькій роботі серед працівників та батьків вихованців з метою підвищення їх психологічної компетенції (оформлення стендів, видання інформаційних листів, лекції та консультації);</w:t>
      </w:r>
    </w:p>
    <w:p w:rsidR="006F4820" w:rsidRPr="00F2220C" w:rsidRDefault="006F4820" w:rsidP="006F4820">
      <w:pPr>
        <w:pStyle w:val="a4"/>
        <w:numPr>
          <w:ilvl w:val="0"/>
          <w:numId w:val="3"/>
        </w:num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lastRenderedPageBreak/>
        <w:t>спільній роботі із спеціалістами ЗДО щодо забезпечення кожного вихованця психологічним супроводом;</w:t>
      </w:r>
    </w:p>
    <w:p w:rsidR="006F4820" w:rsidRPr="00F2220C" w:rsidRDefault="006F4820" w:rsidP="006F4820">
      <w:pPr>
        <w:shd w:val="clear" w:color="auto" w:fill="FFFFFF"/>
        <w:spacing w:after="0" w:line="450" w:lineRule="atLeast"/>
        <w:ind w:hanging="360"/>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xml:space="preserve">         Наданні консультацій батькам дітей різних вікових груп та вихователям з питань ефективного виховного впливу на дітей з метою виховання гармонійно розвиненої особистості;</w:t>
      </w:r>
    </w:p>
    <w:p w:rsidR="006F4820" w:rsidRPr="00F2220C" w:rsidRDefault="006F4820" w:rsidP="006F4820">
      <w:pPr>
        <w:pStyle w:val="a4"/>
        <w:numPr>
          <w:ilvl w:val="0"/>
          <w:numId w:val="3"/>
        </w:num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xml:space="preserve">систематичному підвищенні професійної компетентності </w:t>
      </w:r>
    </w:p>
    <w:p w:rsidR="006F4820" w:rsidRPr="00F2220C" w:rsidRDefault="006F4820" w:rsidP="006F4820">
      <w:pPr>
        <w:pStyle w:val="a4"/>
        <w:shd w:val="clear" w:color="auto" w:fill="FFFFFF"/>
        <w:spacing w:after="0" w:line="450" w:lineRule="atLeast"/>
        <w:ind w:left="1068"/>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практичного психолога шляхом участі у навчально-методичних семінарах.</w:t>
      </w:r>
    </w:p>
    <w:p w:rsidR="006F4820" w:rsidRPr="00994182" w:rsidRDefault="006F4820" w:rsidP="006F4820">
      <w:pPr>
        <w:shd w:val="clear" w:color="auto" w:fill="FFFFFF"/>
        <w:spacing w:after="0" w:line="450" w:lineRule="atLeast"/>
        <w:ind w:firstLine="360"/>
        <w:jc w:val="both"/>
        <w:rPr>
          <w:rFonts w:ascii="Times New Roman" w:eastAsia="Times New Roman" w:hAnsi="Times New Roman" w:cs="Times New Roman"/>
          <w:b/>
          <w:color w:val="C00000"/>
          <w:sz w:val="24"/>
          <w:szCs w:val="24"/>
          <w:lang w:eastAsia="uk-UA"/>
        </w:rPr>
      </w:pPr>
      <w:r w:rsidRPr="00994182">
        <w:rPr>
          <w:rFonts w:ascii="Times New Roman" w:eastAsia="Times New Roman" w:hAnsi="Times New Roman" w:cs="Times New Roman"/>
          <w:b/>
          <w:color w:val="C00000"/>
          <w:sz w:val="24"/>
          <w:szCs w:val="24"/>
          <w:lang w:eastAsia="uk-UA"/>
        </w:rPr>
        <w:t xml:space="preserve">З метою вирішення поставлених завдань робота велася за основними </w:t>
      </w:r>
      <w:r w:rsidRPr="00994182">
        <w:rPr>
          <w:rFonts w:ascii="Times New Roman" w:eastAsia="Times New Roman" w:hAnsi="Times New Roman" w:cs="Times New Roman"/>
          <w:b/>
          <w:color w:val="C00000"/>
          <w:sz w:val="24"/>
          <w:szCs w:val="24"/>
          <w:u w:val="single"/>
          <w:lang w:eastAsia="uk-UA"/>
        </w:rPr>
        <w:t>напрямками психологічної служби:</w:t>
      </w:r>
    </w:p>
    <w:p w:rsidR="006F4820" w:rsidRPr="00F2220C"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xml:space="preserve">1. </w:t>
      </w:r>
      <w:proofErr w:type="spellStart"/>
      <w:r w:rsidRPr="00F2220C">
        <w:rPr>
          <w:rFonts w:ascii="Times New Roman" w:eastAsia="Times New Roman" w:hAnsi="Times New Roman" w:cs="Times New Roman"/>
          <w:color w:val="000000" w:themeColor="text1"/>
          <w:sz w:val="24"/>
          <w:szCs w:val="24"/>
          <w:lang w:eastAsia="uk-UA"/>
        </w:rPr>
        <w:t>Психодіагностична</w:t>
      </w:r>
      <w:proofErr w:type="spellEnd"/>
      <w:r w:rsidRPr="00F2220C">
        <w:rPr>
          <w:rFonts w:ascii="Times New Roman" w:eastAsia="Times New Roman" w:hAnsi="Times New Roman" w:cs="Times New Roman"/>
          <w:color w:val="000000" w:themeColor="text1"/>
          <w:sz w:val="24"/>
          <w:szCs w:val="24"/>
          <w:lang w:eastAsia="uk-UA"/>
        </w:rPr>
        <w:t xml:space="preserve"> робота</w:t>
      </w:r>
    </w:p>
    <w:p w:rsidR="006F4820" w:rsidRPr="00F2220C"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2. Консультаційна робота</w:t>
      </w:r>
    </w:p>
    <w:p w:rsidR="006F4820" w:rsidRPr="00F2220C"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3. Корекційно-відновлювальна та розвивальна робота</w:t>
      </w:r>
    </w:p>
    <w:p w:rsidR="006F4820" w:rsidRPr="00F2220C"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4. Психологічна просвіта</w:t>
      </w:r>
    </w:p>
    <w:p w:rsidR="006F4820" w:rsidRPr="00F2220C"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5. Організаційно-методична робота</w:t>
      </w:r>
    </w:p>
    <w:p w:rsidR="006F4820" w:rsidRPr="00F2220C"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6. Зв’язки з громадськістю</w:t>
      </w:r>
    </w:p>
    <w:p w:rsidR="006F4820" w:rsidRPr="00994182" w:rsidRDefault="006F4820" w:rsidP="006F4820">
      <w:pPr>
        <w:shd w:val="clear" w:color="auto" w:fill="FFFFFF"/>
        <w:spacing w:after="0" w:line="450" w:lineRule="atLeast"/>
        <w:ind w:firstLine="708"/>
        <w:jc w:val="both"/>
        <w:rPr>
          <w:rFonts w:ascii="Times New Roman" w:eastAsia="Times New Roman" w:hAnsi="Times New Roman" w:cs="Times New Roman"/>
          <w:b/>
          <w:color w:val="C00000"/>
          <w:sz w:val="24"/>
          <w:szCs w:val="24"/>
          <w:u w:val="single"/>
          <w:lang w:eastAsia="uk-UA"/>
        </w:rPr>
      </w:pPr>
      <w:r w:rsidRPr="00994182">
        <w:rPr>
          <w:rFonts w:ascii="Times New Roman" w:eastAsia="Times New Roman" w:hAnsi="Times New Roman" w:cs="Times New Roman"/>
          <w:b/>
          <w:color w:val="C00000"/>
          <w:sz w:val="24"/>
          <w:szCs w:val="24"/>
          <w:u w:val="single"/>
          <w:lang w:eastAsia="uk-UA"/>
        </w:rPr>
        <w:t>На основі плану роботи практичного псих</w:t>
      </w:r>
      <w:r w:rsidR="00F2220C" w:rsidRPr="00994182">
        <w:rPr>
          <w:rFonts w:ascii="Times New Roman" w:eastAsia="Times New Roman" w:hAnsi="Times New Roman" w:cs="Times New Roman"/>
          <w:b/>
          <w:color w:val="C00000"/>
          <w:sz w:val="24"/>
          <w:szCs w:val="24"/>
          <w:u w:val="single"/>
          <w:lang w:eastAsia="uk-UA"/>
        </w:rPr>
        <w:t>олога ЗДО№2 «Дюймовочка» на 2021 - 2022</w:t>
      </w:r>
      <w:r w:rsidRPr="00994182">
        <w:rPr>
          <w:rFonts w:ascii="Times New Roman" w:eastAsia="Times New Roman" w:hAnsi="Times New Roman" w:cs="Times New Roman"/>
          <w:b/>
          <w:color w:val="C00000"/>
          <w:sz w:val="24"/>
          <w:szCs w:val="24"/>
          <w:u w:val="single"/>
          <w:lang w:eastAsia="uk-UA"/>
        </w:rPr>
        <w:t xml:space="preserve"> навчальний рік була проведена  така робота:</w:t>
      </w:r>
    </w:p>
    <w:p w:rsidR="006F4820" w:rsidRPr="00F2220C" w:rsidRDefault="006F4820" w:rsidP="006F4820">
      <w:pPr>
        <w:shd w:val="clear" w:color="auto" w:fill="FFFFFF"/>
        <w:spacing w:after="0" w:line="450" w:lineRule="atLeast"/>
        <w:ind w:left="1428" w:hanging="360"/>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вивчення психологічної адаптації новоприбулих дітей;</w:t>
      </w:r>
    </w:p>
    <w:p w:rsidR="006F4820" w:rsidRPr="00F2220C" w:rsidRDefault="006F4820" w:rsidP="006F4820">
      <w:pPr>
        <w:shd w:val="clear" w:color="auto" w:fill="FFFFFF"/>
        <w:spacing w:after="0" w:line="450" w:lineRule="atLeast"/>
        <w:ind w:left="1428" w:hanging="360"/>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профілактика дезадаптації новоприбулих дітей;</w:t>
      </w:r>
    </w:p>
    <w:p w:rsidR="006F4820" w:rsidRPr="00F2220C" w:rsidRDefault="006F4820" w:rsidP="006F4820">
      <w:pPr>
        <w:shd w:val="clear" w:color="auto" w:fill="FFFFFF"/>
        <w:spacing w:after="0" w:line="450" w:lineRule="atLeast"/>
        <w:ind w:left="1428" w:hanging="360"/>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психологічний супровід дітей раннього віку;</w:t>
      </w:r>
    </w:p>
    <w:p w:rsidR="006F4820" w:rsidRPr="00F2220C" w:rsidRDefault="006F4820" w:rsidP="006F4820">
      <w:pPr>
        <w:shd w:val="clear" w:color="auto" w:fill="FFFFFF"/>
        <w:spacing w:after="0" w:line="450" w:lineRule="atLeast"/>
        <w:ind w:left="1428" w:hanging="360"/>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профілактика загострення кризи 3-х років;</w:t>
      </w:r>
    </w:p>
    <w:p w:rsidR="006F4820" w:rsidRPr="00F2220C" w:rsidRDefault="006F4820" w:rsidP="006F4820">
      <w:pPr>
        <w:shd w:val="clear" w:color="auto" w:fill="FFFFFF"/>
        <w:spacing w:after="0" w:line="450" w:lineRule="atLeast"/>
        <w:ind w:left="1428" w:hanging="360"/>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xml:space="preserve">-        психолого-педагогічне вивчення індивідуальних особливостей дітей та проведення </w:t>
      </w:r>
      <w:proofErr w:type="spellStart"/>
      <w:r w:rsidRPr="00F2220C">
        <w:rPr>
          <w:rFonts w:ascii="Times New Roman" w:eastAsia="Times New Roman" w:hAnsi="Times New Roman" w:cs="Times New Roman"/>
          <w:color w:val="000000" w:themeColor="text1"/>
          <w:sz w:val="24"/>
          <w:szCs w:val="24"/>
          <w:lang w:eastAsia="uk-UA"/>
        </w:rPr>
        <w:t>розвитково</w:t>
      </w:r>
      <w:proofErr w:type="spellEnd"/>
      <w:r w:rsidRPr="00F2220C">
        <w:rPr>
          <w:rFonts w:ascii="Times New Roman" w:eastAsia="Times New Roman" w:hAnsi="Times New Roman" w:cs="Times New Roman"/>
          <w:color w:val="000000" w:themeColor="text1"/>
          <w:sz w:val="24"/>
          <w:szCs w:val="24"/>
          <w:lang w:eastAsia="uk-UA"/>
        </w:rPr>
        <w:t>-відновлювальні роботи на інтелектуальний розвиток та зменшення проявів небажаної форми поведінки в дітей;</w:t>
      </w:r>
    </w:p>
    <w:p w:rsidR="006F4820" w:rsidRPr="00F2220C" w:rsidRDefault="006F4820" w:rsidP="006F4820">
      <w:pPr>
        <w:shd w:val="clear" w:color="auto" w:fill="FFFFFF"/>
        <w:spacing w:after="0" w:line="450" w:lineRule="atLeast"/>
        <w:ind w:left="1428" w:hanging="360"/>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вивчення готовності дітей до навчання в школі;</w:t>
      </w:r>
    </w:p>
    <w:p w:rsidR="006F4820" w:rsidRPr="00F2220C" w:rsidRDefault="006F4820" w:rsidP="006F4820">
      <w:pPr>
        <w:shd w:val="clear" w:color="auto" w:fill="FFFFFF"/>
        <w:spacing w:after="0" w:line="450" w:lineRule="atLeast"/>
        <w:ind w:left="1428" w:hanging="360"/>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психологічна просвіта та підвищення психологічної компетентності вихователів та батьків;</w:t>
      </w:r>
    </w:p>
    <w:p w:rsidR="006F4820" w:rsidRPr="00F2220C" w:rsidRDefault="006F4820" w:rsidP="006F4820">
      <w:pPr>
        <w:shd w:val="clear" w:color="auto" w:fill="FFFFFF"/>
        <w:spacing w:after="0" w:line="450" w:lineRule="atLeast"/>
        <w:ind w:firstLine="708"/>
        <w:jc w:val="both"/>
        <w:rPr>
          <w:rFonts w:ascii="Times New Roman" w:eastAsia="Times New Roman" w:hAnsi="Times New Roman"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xml:space="preserve">Протягом вказаного періоду робота психолога велася регулярно, з усіх напрямків і забезпечувала належне психологічне управління навчально-виховним процесом, сприяла максимальному психологічному, особистісному й індивідуальному розвитку дитини; допомагала педагогічним працівникам і батькам у пізнанні дітей, усвідомленні їх індивідуальних особливостей, у підборі найбільш вдалих і ефективних методів і прийомів </w:t>
      </w:r>
      <w:r w:rsidRPr="00F2220C">
        <w:rPr>
          <w:rFonts w:ascii="Times New Roman" w:eastAsia="Times New Roman" w:hAnsi="Times New Roman" w:cs="Times New Roman"/>
          <w:color w:val="000000" w:themeColor="text1"/>
          <w:sz w:val="24"/>
          <w:szCs w:val="24"/>
          <w:lang w:eastAsia="uk-UA"/>
        </w:rPr>
        <w:lastRenderedPageBreak/>
        <w:t>спілкування, що дає змогу вихованцям садочка вирости активними, оптимістичними, творчими і порядними людьми.</w:t>
      </w:r>
    </w:p>
    <w:p w:rsidR="006F4820" w:rsidRPr="00F2220C" w:rsidRDefault="006F4820" w:rsidP="006F4820">
      <w:pPr>
        <w:pStyle w:val="a3"/>
        <w:rPr>
          <w:rFonts w:ascii="Times New Roman" w:hAnsi="Times New Roman" w:cs="Times New Roman"/>
          <w:color w:val="E36C0A" w:themeColor="accent6" w:themeShade="BF"/>
          <w:sz w:val="24"/>
          <w:szCs w:val="24"/>
          <w:lang w:eastAsia="uk-UA"/>
        </w:rPr>
      </w:pPr>
      <w:r w:rsidRPr="00F2220C">
        <w:rPr>
          <w:rFonts w:ascii="Times New Roman" w:hAnsi="Times New Roman" w:cs="Times New Roman"/>
          <w:sz w:val="24"/>
          <w:szCs w:val="24"/>
          <w:lang w:eastAsia="uk-UA"/>
        </w:rPr>
        <w:t> </w:t>
      </w:r>
    </w:p>
    <w:p w:rsidR="00F2220C" w:rsidRDefault="006F4820" w:rsidP="006F4820">
      <w:pPr>
        <w:pStyle w:val="a3"/>
        <w:rPr>
          <w:rFonts w:ascii="Times New Roman" w:hAnsi="Times New Roman" w:cs="Times New Roman"/>
          <w:b/>
          <w:color w:val="E36C0A" w:themeColor="accent6" w:themeShade="BF"/>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2220C">
        <w:rPr>
          <w:rFonts w:ascii="Times New Roman" w:hAnsi="Times New Roman" w:cs="Times New Roman"/>
          <w:b/>
          <w:color w:val="E36C0A" w:themeColor="accent6" w:themeShade="BF"/>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6F4820" w:rsidRPr="002E660D" w:rsidRDefault="00F2220C" w:rsidP="006F4820">
      <w:pPr>
        <w:pStyle w:val="a3"/>
        <w:rPr>
          <w:rFonts w:ascii="Times New Roman" w:hAnsi="Times New Roman" w:cs="Times New Roman"/>
          <w:b/>
          <w:color w:val="C0000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220C">
        <w:rPr>
          <w:rFonts w:ascii="Times New Roman" w:hAnsi="Times New Roman" w:cs="Times New Roman"/>
          <w:b/>
          <w:color w:val="7030A0"/>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F4820" w:rsidRPr="00F2220C">
        <w:rPr>
          <w:rFonts w:ascii="Times New Roman" w:hAnsi="Times New Roman" w:cs="Times New Roman"/>
          <w:b/>
          <w:color w:val="7030A0"/>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F4820" w:rsidRPr="002E660D">
        <w:rPr>
          <w:rFonts w:ascii="Times New Roman" w:hAnsi="Times New Roman" w:cs="Times New Roman"/>
          <w:b/>
          <w:color w:val="C0000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Робота вчителя – логопеда</w:t>
      </w:r>
    </w:p>
    <w:p w:rsidR="006F4820" w:rsidRPr="00F2220C" w:rsidRDefault="006F4820" w:rsidP="006F4820">
      <w:pPr>
        <w:pStyle w:val="a3"/>
        <w:rPr>
          <w:rFonts w:ascii="Times New Roman" w:hAnsi="Times New Roman" w:cs="Times New Roman"/>
          <w:color w:val="000000" w:themeColor="text1"/>
          <w:sz w:val="24"/>
          <w:szCs w:val="24"/>
          <w:lang w:eastAsia="uk-UA"/>
        </w:rPr>
      </w:pPr>
      <w:r w:rsidRPr="00F2220C">
        <w:rPr>
          <w:rFonts w:ascii="Times New Roman" w:hAnsi="Times New Roman" w:cs="Times New Roman"/>
          <w:color w:val="000000" w:themeColor="text1"/>
          <w:sz w:val="24"/>
          <w:szCs w:val="24"/>
          <w:lang w:eastAsia="uk-UA"/>
        </w:rPr>
        <w:t>У ЗДО №2 «Дюймовочка» функціонує логопедична група та</w:t>
      </w:r>
    </w:p>
    <w:p w:rsidR="006F4820" w:rsidRPr="00F2220C" w:rsidRDefault="006F4820" w:rsidP="006F4820">
      <w:pPr>
        <w:pStyle w:val="a3"/>
        <w:rPr>
          <w:rFonts w:ascii="Times New Roman" w:hAnsi="Times New Roman" w:cs="Times New Roman"/>
          <w:color w:val="000000" w:themeColor="text1"/>
          <w:sz w:val="24"/>
          <w:szCs w:val="24"/>
          <w:lang w:eastAsia="uk-UA"/>
        </w:rPr>
      </w:pPr>
      <w:r w:rsidRPr="00F2220C">
        <w:rPr>
          <w:rFonts w:ascii="Times New Roman" w:hAnsi="Times New Roman" w:cs="Times New Roman"/>
          <w:color w:val="000000" w:themeColor="text1"/>
          <w:sz w:val="24"/>
          <w:szCs w:val="24"/>
          <w:lang w:eastAsia="uk-UA"/>
        </w:rPr>
        <w:t xml:space="preserve">обладнано логопедичний кабінет. </w:t>
      </w:r>
    </w:p>
    <w:p w:rsidR="006F4820" w:rsidRPr="00F2220C" w:rsidRDefault="006F4820" w:rsidP="006F4820">
      <w:pPr>
        <w:pStyle w:val="a3"/>
        <w:rPr>
          <w:rFonts w:ascii="Times New Roman" w:hAnsi="Times New Roman" w:cs="Times New Roman"/>
          <w:color w:val="000000" w:themeColor="text1"/>
          <w:sz w:val="24"/>
          <w:szCs w:val="24"/>
          <w:lang w:eastAsia="uk-UA"/>
        </w:rPr>
      </w:pPr>
      <w:r w:rsidRPr="00F2220C">
        <w:rPr>
          <w:rFonts w:ascii="Times New Roman" w:hAnsi="Times New Roman" w:cs="Times New Roman"/>
          <w:color w:val="000000" w:themeColor="text1"/>
          <w:sz w:val="24"/>
          <w:szCs w:val="24"/>
          <w:lang w:eastAsia="uk-UA"/>
        </w:rPr>
        <w:t xml:space="preserve">     Слід  відзначити високу результативність роботи вчителя – логопеда </w:t>
      </w:r>
      <w:proofErr w:type="spellStart"/>
      <w:r w:rsidRPr="00F2220C">
        <w:rPr>
          <w:rFonts w:ascii="Times New Roman" w:hAnsi="Times New Roman" w:cs="Times New Roman"/>
          <w:color w:val="000000" w:themeColor="text1"/>
          <w:sz w:val="24"/>
          <w:szCs w:val="24"/>
          <w:lang w:eastAsia="uk-UA"/>
        </w:rPr>
        <w:t>Сідак</w:t>
      </w:r>
      <w:proofErr w:type="spellEnd"/>
      <w:r w:rsidRPr="00F2220C">
        <w:rPr>
          <w:rFonts w:ascii="Times New Roman" w:hAnsi="Times New Roman" w:cs="Times New Roman"/>
          <w:color w:val="000000" w:themeColor="text1"/>
          <w:sz w:val="24"/>
          <w:szCs w:val="24"/>
          <w:lang w:eastAsia="uk-UA"/>
        </w:rPr>
        <w:t xml:space="preserve"> Світлани Миколаївни та Шевченко Мар’яни Іллівни. Кабінет естетично оформлений, відповідає вимогам. Багато сучасної  методичної літератури ,достатня кількість демонстраційного та роздаткового матеріалу, іграшок.  Матеріальна база відповідає вимогам примірного переліку дидактичного матеріалу в ЗДО. Це різні дидактичні ігри для автоматизації поставлених звуків </w:t>
      </w:r>
    </w:p>
    <w:p w:rsidR="006F4820" w:rsidRPr="00F2220C" w:rsidRDefault="006F4820" w:rsidP="006F4820">
      <w:pPr>
        <w:pStyle w:val="a3"/>
        <w:rPr>
          <w:rFonts w:ascii="Times New Roman" w:hAnsi="Times New Roman" w:cs="Times New Roman"/>
          <w:color w:val="000000" w:themeColor="text1"/>
          <w:sz w:val="24"/>
          <w:szCs w:val="24"/>
          <w:lang w:eastAsia="uk-UA"/>
        </w:rPr>
      </w:pPr>
      <w:r w:rsidRPr="00F2220C">
        <w:rPr>
          <w:rFonts w:ascii="Times New Roman" w:hAnsi="Times New Roman" w:cs="Times New Roman"/>
          <w:color w:val="000000" w:themeColor="text1"/>
          <w:sz w:val="24"/>
          <w:szCs w:val="24"/>
          <w:lang w:eastAsia="uk-UA"/>
        </w:rPr>
        <w:t xml:space="preserve">    Для розвитку зв’язного мовлення та навичок читання. Скоромовки ,</w:t>
      </w:r>
      <w:proofErr w:type="spellStart"/>
      <w:r w:rsidRPr="00F2220C">
        <w:rPr>
          <w:rFonts w:ascii="Times New Roman" w:hAnsi="Times New Roman" w:cs="Times New Roman"/>
          <w:color w:val="000000" w:themeColor="text1"/>
          <w:sz w:val="24"/>
          <w:szCs w:val="24"/>
          <w:lang w:eastAsia="uk-UA"/>
        </w:rPr>
        <w:t>чистомовки</w:t>
      </w:r>
      <w:proofErr w:type="spellEnd"/>
      <w:r w:rsidRPr="00F2220C">
        <w:rPr>
          <w:rFonts w:ascii="Times New Roman" w:hAnsi="Times New Roman" w:cs="Times New Roman"/>
          <w:color w:val="000000" w:themeColor="text1"/>
          <w:sz w:val="24"/>
          <w:szCs w:val="24"/>
          <w:lang w:eastAsia="uk-UA"/>
        </w:rPr>
        <w:t>, різний дидактичний матеріал до кожної лексичної теми за планом вчителя – логопеда, який забезпечує належний методичний рівень проведення занять з дітьми, використовує ігровий потенціал у процесі формування мовленнєвих навичок дошкільників.</w:t>
      </w:r>
    </w:p>
    <w:p w:rsidR="006F4820" w:rsidRPr="00F2220C" w:rsidRDefault="006F4820" w:rsidP="006F4820">
      <w:pPr>
        <w:pStyle w:val="a3"/>
        <w:rPr>
          <w:rFonts w:ascii="Times New Roman" w:hAnsi="Times New Roman" w:cs="Times New Roman"/>
          <w:color w:val="000000" w:themeColor="text1"/>
          <w:sz w:val="24"/>
          <w:szCs w:val="24"/>
          <w:lang w:eastAsia="uk-UA"/>
        </w:rPr>
      </w:pPr>
      <w:r w:rsidRPr="00F2220C">
        <w:rPr>
          <w:rFonts w:ascii="Times New Roman" w:hAnsi="Times New Roman" w:cs="Times New Roman"/>
          <w:color w:val="000000" w:themeColor="text1"/>
          <w:sz w:val="24"/>
          <w:szCs w:val="24"/>
          <w:lang w:eastAsia="uk-UA"/>
        </w:rPr>
        <w:t xml:space="preserve">    Освітню  діяльність  вчитель  - логопед  </w:t>
      </w:r>
      <w:proofErr w:type="spellStart"/>
      <w:r w:rsidRPr="00F2220C">
        <w:rPr>
          <w:rFonts w:ascii="Times New Roman" w:hAnsi="Times New Roman" w:cs="Times New Roman"/>
          <w:color w:val="000000" w:themeColor="text1"/>
          <w:sz w:val="24"/>
          <w:szCs w:val="24"/>
          <w:lang w:eastAsia="uk-UA"/>
        </w:rPr>
        <w:t>Сідак</w:t>
      </w:r>
      <w:proofErr w:type="spellEnd"/>
      <w:r w:rsidRPr="00F2220C">
        <w:rPr>
          <w:rFonts w:ascii="Times New Roman" w:hAnsi="Times New Roman" w:cs="Times New Roman"/>
          <w:color w:val="000000" w:themeColor="text1"/>
          <w:sz w:val="24"/>
          <w:szCs w:val="24"/>
          <w:lang w:eastAsia="uk-UA"/>
        </w:rPr>
        <w:t xml:space="preserve"> Світлана Миколаївна  та Шевченко Мар’яна Іллівна, спрямовує на розвиток і вдосконалення мовлення дітей, працює над проблемою «Формування зв’язного мовлення у дошкільників</w:t>
      </w:r>
    </w:p>
    <w:p w:rsidR="006F4820" w:rsidRPr="00F2220C" w:rsidRDefault="006F4820" w:rsidP="006F4820">
      <w:pPr>
        <w:pStyle w:val="a3"/>
        <w:rPr>
          <w:rFonts w:ascii="Times New Roman" w:hAnsi="Times New Roman" w:cs="Times New Roman"/>
          <w:color w:val="000000" w:themeColor="text1"/>
          <w:sz w:val="24"/>
          <w:szCs w:val="24"/>
          <w:lang w:eastAsia="uk-UA"/>
        </w:rPr>
      </w:pPr>
      <w:r w:rsidRPr="00F2220C">
        <w:rPr>
          <w:rFonts w:ascii="Times New Roman" w:hAnsi="Times New Roman" w:cs="Times New Roman"/>
          <w:color w:val="000000" w:themeColor="text1"/>
          <w:sz w:val="24"/>
          <w:szCs w:val="24"/>
          <w:lang w:eastAsia="uk-UA"/>
        </w:rPr>
        <w:t xml:space="preserve">із вадами мовлення .Вчитель - логопед Мар’яна Іллівна співпрацює з педагогами інклюзивної групи ЗДО №2 «Дюймовочка», надає консультативну допомогу батькам в роботі з дітьми з ООП. </w:t>
      </w:r>
    </w:p>
    <w:p w:rsidR="006F4820" w:rsidRPr="00F2220C" w:rsidRDefault="006F4820" w:rsidP="006F4820">
      <w:pPr>
        <w:pStyle w:val="a3"/>
        <w:rPr>
          <w:rFonts w:ascii="Times New Roman" w:hAnsi="Times New Roman" w:cs="Times New Roman"/>
          <w:color w:val="000000" w:themeColor="text1"/>
          <w:sz w:val="24"/>
          <w:szCs w:val="24"/>
          <w:lang w:eastAsia="uk-UA"/>
        </w:rPr>
      </w:pPr>
      <w:r w:rsidRPr="00F2220C">
        <w:rPr>
          <w:rFonts w:ascii="Times New Roman" w:hAnsi="Times New Roman" w:cs="Times New Roman"/>
          <w:color w:val="000000" w:themeColor="text1"/>
          <w:sz w:val="24"/>
          <w:szCs w:val="24"/>
          <w:lang w:eastAsia="uk-UA"/>
        </w:rPr>
        <w:t>З метою надання інформації для батьків логопедами оформлено  інформаційний  стенд: « Інформація для батьків». Особливу увагу приділяє роботі з родинами , які виховують дітей з  тяжкими порушенням мовлення.  Беруть активну участь на батьківських зборах , консультують батьків про наслідки мовленнєвих порушень для психічного розвитку дитини та її подальшому навчанні в школі і що необхідно зробити для їхнього подолання.</w:t>
      </w:r>
    </w:p>
    <w:p w:rsidR="006F4820" w:rsidRPr="00F2220C" w:rsidRDefault="006F4820" w:rsidP="006F4820">
      <w:pPr>
        <w:pStyle w:val="a3"/>
        <w:rPr>
          <w:rFonts w:ascii="Times New Roman" w:hAnsi="Times New Roman" w:cs="Times New Roman"/>
          <w:color w:val="000000" w:themeColor="text1"/>
          <w:sz w:val="24"/>
          <w:szCs w:val="24"/>
          <w:lang w:eastAsia="uk-UA"/>
        </w:rPr>
      </w:pPr>
      <w:r w:rsidRPr="00F2220C">
        <w:rPr>
          <w:rFonts w:ascii="Times New Roman" w:hAnsi="Times New Roman" w:cs="Times New Roman"/>
          <w:color w:val="000000" w:themeColor="text1"/>
          <w:sz w:val="24"/>
          <w:szCs w:val="24"/>
          <w:lang w:eastAsia="uk-UA"/>
        </w:rPr>
        <w:t xml:space="preserve">       Результатом ефективної роботи вчителя – логопеда  </w:t>
      </w:r>
      <w:proofErr w:type="spellStart"/>
      <w:r w:rsidRPr="00F2220C">
        <w:rPr>
          <w:rFonts w:ascii="Times New Roman" w:hAnsi="Times New Roman" w:cs="Times New Roman"/>
          <w:color w:val="000000" w:themeColor="text1"/>
          <w:sz w:val="24"/>
          <w:szCs w:val="24"/>
          <w:lang w:eastAsia="uk-UA"/>
        </w:rPr>
        <w:t>Сідак</w:t>
      </w:r>
      <w:proofErr w:type="spellEnd"/>
      <w:r w:rsidRPr="00F2220C">
        <w:rPr>
          <w:rFonts w:ascii="Times New Roman" w:hAnsi="Times New Roman" w:cs="Times New Roman"/>
          <w:color w:val="000000" w:themeColor="text1"/>
          <w:sz w:val="24"/>
          <w:szCs w:val="24"/>
          <w:lang w:eastAsia="uk-UA"/>
        </w:rPr>
        <w:t xml:space="preserve"> Світлани Миколаївни  та Шевченко Мар’яни Іллівни є успіхи дітей, та правильна </w:t>
      </w:r>
      <w:proofErr w:type="spellStart"/>
      <w:r w:rsidRPr="00F2220C">
        <w:rPr>
          <w:rFonts w:ascii="Times New Roman" w:hAnsi="Times New Roman" w:cs="Times New Roman"/>
          <w:color w:val="000000" w:themeColor="text1"/>
          <w:sz w:val="24"/>
          <w:szCs w:val="24"/>
          <w:lang w:eastAsia="uk-UA"/>
        </w:rPr>
        <w:t>звуковимова</w:t>
      </w:r>
      <w:proofErr w:type="spellEnd"/>
      <w:r w:rsidRPr="00F2220C">
        <w:rPr>
          <w:rFonts w:ascii="Times New Roman" w:hAnsi="Times New Roman" w:cs="Times New Roman"/>
          <w:color w:val="000000" w:themeColor="text1"/>
          <w:sz w:val="24"/>
          <w:szCs w:val="24"/>
          <w:lang w:eastAsia="uk-UA"/>
        </w:rPr>
        <w:t>.</w:t>
      </w:r>
    </w:p>
    <w:p w:rsidR="006F4820" w:rsidRPr="002E660D" w:rsidRDefault="006F4820" w:rsidP="006F4820">
      <w:pPr>
        <w:keepNext/>
        <w:keepLines/>
        <w:spacing w:before="200" w:after="0"/>
        <w:outlineLvl w:val="1"/>
        <w:rPr>
          <w:rFonts w:asciiTheme="majorHAnsi" w:eastAsiaTheme="majorEastAsia" w:hAnsiTheme="majorHAnsi" w:cstheme="majorBidi"/>
          <w:b/>
          <w:bCs/>
          <w:color w:val="4F81BD" w:themeColor="accent1"/>
          <w:sz w:val="28"/>
          <w:szCs w:val="28"/>
          <w:lang w:eastAsia="uk-UA"/>
        </w:rPr>
      </w:pPr>
      <w:r>
        <w:rPr>
          <w:rFonts w:asciiTheme="majorHAnsi" w:eastAsiaTheme="majorEastAsia" w:hAnsiTheme="majorHAnsi" w:cstheme="majorBidi"/>
          <w:b/>
          <w:bCs/>
          <w:color w:val="4F81BD" w:themeColor="accent1"/>
          <w:sz w:val="26"/>
          <w:szCs w:val="26"/>
          <w:lang w:eastAsia="uk-UA"/>
        </w:rPr>
        <w:t xml:space="preserve">                              </w:t>
      </w:r>
      <w:r w:rsidRPr="00994182">
        <w:rPr>
          <w:rFonts w:ascii="Times New Roman" w:eastAsia="Times New Roman" w:hAnsi="Times New Roman" w:cs="Times New Roman"/>
          <w:b/>
          <w:bCs/>
          <w:i/>
          <w:iCs/>
          <w:color w:val="C00000"/>
          <w:sz w:val="28"/>
          <w:szCs w:val="28"/>
          <w:lang w:eastAsia="uk-UA"/>
          <w14:textOutline w14:w="5270" w14:cap="flat" w14:cmpd="sng" w14:algn="ctr">
            <w14:solidFill>
              <w14:schemeClr w14:val="accent1">
                <w14:shade w14:val="88000"/>
                <w14:satMod w14:val="110000"/>
              </w14:schemeClr>
            </w14:solidFill>
            <w14:prstDash w14:val="solid"/>
            <w14:round/>
          </w14:textOutline>
        </w:rPr>
        <w:t>Робота медичного  персоналу</w:t>
      </w:r>
    </w:p>
    <w:p w:rsidR="006F4820" w:rsidRPr="00F2220C"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rPr>
      </w:pPr>
      <w:r>
        <w:rPr>
          <w:rFonts w:ascii="Times New Roman" w:eastAsia="Times New Roman" w:hAnsi="Times New Roman" w:cs="Times New Roman"/>
          <w:color w:val="200F4E"/>
          <w:sz w:val="28"/>
          <w:szCs w:val="28"/>
          <w:lang w:eastAsia="uk-UA"/>
        </w:rPr>
        <w:t>    </w:t>
      </w:r>
      <w:r w:rsidRPr="00F2220C">
        <w:rPr>
          <w:rFonts w:ascii="Times New Roman" w:eastAsia="Times New Roman" w:hAnsi="Times New Roman" w:cs="Times New Roman"/>
          <w:color w:val="000000" w:themeColor="text1"/>
          <w:sz w:val="24"/>
          <w:szCs w:val="24"/>
          <w:lang w:eastAsia="uk-UA"/>
        </w:rPr>
        <w:t xml:space="preserve">     Безумовно, щаслива  дитина – це  здорова  дитина. Весь </w:t>
      </w:r>
      <w:proofErr w:type="spellStart"/>
      <w:r w:rsidRPr="00F2220C">
        <w:rPr>
          <w:rFonts w:ascii="Times New Roman" w:eastAsia="Times New Roman" w:hAnsi="Times New Roman" w:cs="Times New Roman"/>
          <w:color w:val="000000" w:themeColor="text1"/>
          <w:sz w:val="24"/>
          <w:szCs w:val="24"/>
          <w:lang w:eastAsia="uk-UA"/>
        </w:rPr>
        <w:t>освітньо</w:t>
      </w:r>
      <w:proofErr w:type="spellEnd"/>
      <w:r w:rsidRPr="00F2220C">
        <w:rPr>
          <w:rFonts w:ascii="Times New Roman" w:eastAsia="Times New Roman" w:hAnsi="Times New Roman" w:cs="Times New Roman"/>
          <w:color w:val="000000" w:themeColor="text1"/>
          <w:sz w:val="24"/>
          <w:szCs w:val="24"/>
          <w:lang w:eastAsia="uk-UA"/>
        </w:rPr>
        <w:t xml:space="preserve">-виховний процес мав </w:t>
      </w:r>
      <w:proofErr w:type="spellStart"/>
      <w:r w:rsidRPr="00F2220C">
        <w:rPr>
          <w:rFonts w:ascii="Times New Roman" w:eastAsia="Times New Roman" w:hAnsi="Times New Roman" w:cs="Times New Roman"/>
          <w:color w:val="000000" w:themeColor="text1"/>
          <w:sz w:val="24"/>
          <w:szCs w:val="24"/>
          <w:lang w:eastAsia="uk-UA"/>
        </w:rPr>
        <w:t>валеологічну</w:t>
      </w:r>
      <w:proofErr w:type="spellEnd"/>
      <w:r w:rsidRPr="00F2220C">
        <w:rPr>
          <w:rFonts w:ascii="Times New Roman" w:eastAsia="Times New Roman" w:hAnsi="Times New Roman" w:cs="Times New Roman"/>
          <w:color w:val="000000" w:themeColor="text1"/>
          <w:sz w:val="24"/>
          <w:szCs w:val="24"/>
          <w:lang w:eastAsia="uk-UA"/>
        </w:rPr>
        <w:t xml:space="preserve"> спрямованість, використовувались здоров’язберігаючі, </w:t>
      </w:r>
      <w:proofErr w:type="spellStart"/>
      <w:r w:rsidRPr="00F2220C">
        <w:rPr>
          <w:rFonts w:ascii="Times New Roman" w:eastAsia="Times New Roman" w:hAnsi="Times New Roman" w:cs="Times New Roman"/>
          <w:color w:val="000000" w:themeColor="text1"/>
          <w:sz w:val="24"/>
          <w:szCs w:val="24"/>
          <w:lang w:eastAsia="uk-UA"/>
        </w:rPr>
        <w:t>здоров'яформуючі</w:t>
      </w:r>
      <w:proofErr w:type="spellEnd"/>
      <w:r w:rsidRPr="00F2220C">
        <w:rPr>
          <w:rFonts w:ascii="Times New Roman" w:eastAsia="Times New Roman" w:hAnsi="Times New Roman" w:cs="Times New Roman"/>
          <w:color w:val="000000" w:themeColor="text1"/>
          <w:sz w:val="24"/>
          <w:szCs w:val="24"/>
          <w:lang w:eastAsia="uk-UA"/>
        </w:rPr>
        <w:t xml:space="preserve"> технології. Постійно велась робота по формуванню правильної постави, профілактики плоскостопості. Загартування, та реалізація  програми </w:t>
      </w:r>
      <w:proofErr w:type="spellStart"/>
      <w:r w:rsidRPr="00F2220C">
        <w:rPr>
          <w:rFonts w:ascii="Times New Roman" w:eastAsia="Times New Roman" w:hAnsi="Times New Roman" w:cs="Times New Roman"/>
          <w:color w:val="000000" w:themeColor="text1"/>
          <w:sz w:val="24"/>
          <w:szCs w:val="24"/>
          <w:lang w:eastAsia="uk-UA"/>
        </w:rPr>
        <w:t>валеокорекції</w:t>
      </w:r>
      <w:proofErr w:type="spellEnd"/>
      <w:r w:rsidRPr="00F2220C">
        <w:rPr>
          <w:rFonts w:ascii="Times New Roman" w:eastAsia="Times New Roman" w:hAnsi="Times New Roman" w:cs="Times New Roman"/>
          <w:color w:val="000000" w:themeColor="text1"/>
          <w:sz w:val="24"/>
          <w:szCs w:val="24"/>
          <w:lang w:eastAsia="uk-UA"/>
        </w:rPr>
        <w:t xml:space="preserve"> дали можливість знизити показники простудної захворюваності.</w:t>
      </w:r>
    </w:p>
    <w:p w:rsidR="006F4820" w:rsidRPr="00F2220C" w:rsidRDefault="006F4820" w:rsidP="006F4820">
      <w:pPr>
        <w:shd w:val="clear" w:color="auto" w:fill="FFFFFF"/>
        <w:spacing w:after="0" w:line="450" w:lineRule="atLeast"/>
        <w:ind w:firstLine="708"/>
        <w:jc w:val="both"/>
        <w:rPr>
          <w:rFonts w:ascii="Brush Script MT" w:eastAsia="Times New Roman" w:hAnsi="Brush Script MT"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Завідувач ЗДО та медична сестра Якимова К.О постійно контролювали дотримання у групах режимних процесів під час карантину , це - режиму провітрювання, рухового режиму, санітарний  стан, організацію харчування.</w:t>
      </w:r>
    </w:p>
    <w:p w:rsidR="006F4820" w:rsidRPr="00F2220C" w:rsidRDefault="006F4820" w:rsidP="006F4820">
      <w:pPr>
        <w:shd w:val="clear" w:color="auto" w:fill="FFFFFF"/>
        <w:spacing w:after="0" w:line="450" w:lineRule="atLeast"/>
        <w:ind w:firstLine="709"/>
        <w:jc w:val="both"/>
        <w:rPr>
          <w:rFonts w:ascii="Brush Script MT" w:eastAsia="Times New Roman" w:hAnsi="Brush Script MT" w:cs="Times New Roman"/>
          <w:color w:val="000000" w:themeColor="text1"/>
          <w:sz w:val="24"/>
          <w:szCs w:val="24"/>
          <w:lang w:eastAsia="uk-UA"/>
        </w:rPr>
      </w:pPr>
      <w:r w:rsidRPr="00F2220C">
        <w:rPr>
          <w:rFonts w:ascii="Times New Roman" w:eastAsia="Times New Roman" w:hAnsi="Times New Roman" w:cs="Times New Roman"/>
          <w:color w:val="000000" w:themeColor="text1"/>
          <w:sz w:val="24"/>
          <w:szCs w:val="24"/>
          <w:lang w:eastAsia="uk-UA"/>
        </w:rPr>
        <w:t xml:space="preserve">  Відвідування дітьми закладу є також показником не тільки стану здоров’я дітей, але і рівня психологічного комфорту у групах. Однак, на жаль, відношення деяких батьків до необхідності систематичного відвідування дитиною групи залишає бажати кращого. Причинами тривалих пропусків також  є: неплатіж спроможність батьків, перебування матерів у відпустці по догляду за дитиною, яка вже відвідує ЗДО, навчання батьків, </w:t>
      </w:r>
      <w:r w:rsidRPr="00F2220C">
        <w:rPr>
          <w:rFonts w:ascii="Times New Roman" w:eastAsia="Times New Roman" w:hAnsi="Times New Roman" w:cs="Times New Roman"/>
          <w:color w:val="000000" w:themeColor="text1"/>
          <w:sz w:val="24"/>
          <w:szCs w:val="24"/>
          <w:lang w:eastAsia="uk-UA"/>
        </w:rPr>
        <w:lastRenderedPageBreak/>
        <w:t xml:space="preserve">безробіття. Середньорічна кількість відвідуваності складає 85%з них13,2%захворюваності ,за </w:t>
      </w:r>
      <w:proofErr w:type="spellStart"/>
      <w:r w:rsidRPr="00F2220C">
        <w:rPr>
          <w:rFonts w:ascii="Times New Roman" w:eastAsia="Times New Roman" w:hAnsi="Times New Roman" w:cs="Times New Roman"/>
          <w:color w:val="000000" w:themeColor="text1"/>
          <w:sz w:val="24"/>
          <w:szCs w:val="24"/>
          <w:lang w:eastAsia="uk-UA"/>
        </w:rPr>
        <w:t>результами</w:t>
      </w:r>
      <w:proofErr w:type="spellEnd"/>
      <w:r w:rsidRPr="00F2220C">
        <w:rPr>
          <w:rFonts w:ascii="Times New Roman" w:eastAsia="Times New Roman" w:hAnsi="Times New Roman" w:cs="Times New Roman"/>
          <w:color w:val="000000" w:themeColor="text1"/>
          <w:sz w:val="24"/>
          <w:szCs w:val="24"/>
          <w:lang w:eastAsia="uk-UA"/>
        </w:rPr>
        <w:t xml:space="preserve"> медичних  обстежень пройдено на 50%, в зв’язку з карантинними обмеженнями.</w:t>
      </w:r>
    </w:p>
    <w:p w:rsidR="006F4820" w:rsidRPr="00994182" w:rsidRDefault="006F4820" w:rsidP="006F4820">
      <w:pPr>
        <w:shd w:val="clear" w:color="auto" w:fill="FFFFFF"/>
        <w:spacing w:after="0" w:line="450" w:lineRule="atLeast"/>
        <w:jc w:val="center"/>
        <w:rPr>
          <w:rFonts w:ascii="Brush Script MT" w:eastAsia="Times New Roman" w:hAnsi="Brush Script MT" w:cs="Times New Roman"/>
          <w:b/>
          <w:color w:val="C00000"/>
          <w:sz w:val="28"/>
          <w:szCs w:val="28"/>
          <w:lang w:eastAsia="uk-UA"/>
          <w14:textOutline w14:w="5270" w14:cap="flat" w14:cmpd="sng" w14:algn="ctr">
            <w14:solidFill>
              <w14:schemeClr w14:val="accent1">
                <w14:shade w14:val="88000"/>
                <w14:satMod w14:val="110000"/>
              </w14:schemeClr>
            </w14:solidFill>
            <w14:prstDash w14:val="solid"/>
            <w14:round/>
          </w14:textOutline>
        </w:rPr>
      </w:pPr>
      <w:r w:rsidRPr="00994182">
        <w:rPr>
          <w:rFonts w:ascii="Times New Roman" w:eastAsia="Times New Roman" w:hAnsi="Times New Roman" w:cs="Times New Roman"/>
          <w:b/>
          <w:bCs/>
          <w:i/>
          <w:iCs/>
          <w:color w:val="C00000"/>
          <w:sz w:val="28"/>
          <w:szCs w:val="28"/>
          <w:lang w:eastAsia="uk-UA"/>
          <w14:textOutline w14:w="5270" w14:cap="flat" w14:cmpd="sng" w14:algn="ctr">
            <w14:solidFill>
              <w14:schemeClr w14:val="accent1">
                <w14:shade w14:val="88000"/>
                <w14:satMod w14:val="110000"/>
              </w14:schemeClr>
            </w14:solidFill>
            <w14:prstDash w14:val="solid"/>
            <w14:round/>
          </w14:textOutline>
        </w:rPr>
        <w:t>Організація харчування</w:t>
      </w:r>
    </w:p>
    <w:p w:rsidR="006F4820" w:rsidRPr="00506ADA" w:rsidRDefault="006F4820" w:rsidP="006F4820">
      <w:pPr>
        <w:shd w:val="clear" w:color="auto" w:fill="FFFFFF"/>
        <w:spacing w:after="0" w:line="450" w:lineRule="atLeast"/>
        <w:ind w:firstLine="708"/>
        <w:jc w:val="both"/>
        <w:rPr>
          <w:rFonts w:ascii="Brush Script MT" w:eastAsia="Times New Roman" w:hAnsi="Brush Script MT" w:cs="Times New Roman"/>
          <w:color w:val="000000" w:themeColor="text1"/>
          <w:sz w:val="24"/>
          <w:szCs w:val="24"/>
          <w:lang w:eastAsia="uk-UA"/>
        </w:rPr>
      </w:pPr>
      <w:r w:rsidRPr="00506ADA">
        <w:rPr>
          <w:rFonts w:ascii="Times New Roman" w:eastAsia="Times New Roman" w:hAnsi="Times New Roman" w:cs="Times New Roman"/>
          <w:color w:val="000000" w:themeColor="text1"/>
          <w:sz w:val="24"/>
          <w:szCs w:val="24"/>
          <w:lang w:eastAsia="uk-UA"/>
        </w:rPr>
        <w:t>Організація харчування дітей в закладі дошкільної освіти,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rPr>
      </w:pPr>
      <w:r w:rsidRPr="00506ADA">
        <w:rPr>
          <w:rFonts w:ascii="Times New Roman" w:eastAsia="Times New Roman" w:hAnsi="Times New Roman" w:cs="Times New Roman"/>
          <w:b/>
          <w:bCs/>
          <w:i/>
          <w:iCs/>
          <w:color w:val="000000" w:themeColor="text1"/>
          <w:sz w:val="24"/>
          <w:szCs w:val="24"/>
          <w:lang w:eastAsia="uk-UA"/>
        </w:rPr>
        <w:t>        </w:t>
      </w:r>
      <w:r w:rsidRPr="00506ADA">
        <w:rPr>
          <w:rFonts w:ascii="Brush Script MT" w:eastAsia="Times New Roman" w:hAnsi="Brush Script MT" w:cs="Times New Roman"/>
          <w:color w:val="000000" w:themeColor="text1"/>
          <w:sz w:val="24"/>
          <w:szCs w:val="24"/>
          <w:lang w:eastAsia="uk-UA"/>
        </w:rPr>
        <w:t> </w:t>
      </w:r>
      <w:r w:rsidRPr="00506ADA">
        <w:rPr>
          <w:rFonts w:ascii="Times New Roman" w:eastAsia="Times New Roman" w:hAnsi="Times New Roman" w:cs="Times New Roman"/>
          <w:color w:val="000000" w:themeColor="text1"/>
          <w:sz w:val="24"/>
          <w:szCs w:val="24"/>
          <w:lang w:eastAsia="uk-UA"/>
        </w:rPr>
        <w:t xml:space="preserve">Середня вартість харчування дітей в </w:t>
      </w:r>
      <w:r w:rsidR="00506ADA" w:rsidRPr="00506ADA">
        <w:rPr>
          <w:rFonts w:ascii="Times New Roman" w:eastAsia="Times New Roman" w:hAnsi="Times New Roman" w:cs="Times New Roman"/>
          <w:color w:val="000000" w:themeColor="text1"/>
          <w:sz w:val="24"/>
          <w:szCs w:val="24"/>
          <w:lang w:eastAsia="uk-UA"/>
        </w:rPr>
        <w:t>закладі дошкільної освіти у 2021- 2022</w:t>
      </w:r>
      <w:r w:rsidRPr="00506ADA">
        <w:rPr>
          <w:rFonts w:ascii="Times New Roman" w:eastAsia="Times New Roman" w:hAnsi="Times New Roman" w:cs="Times New Roman"/>
          <w:color w:val="000000" w:themeColor="text1"/>
          <w:sz w:val="24"/>
          <w:szCs w:val="24"/>
          <w:lang w:eastAsia="uk-UA"/>
        </w:rPr>
        <w:t xml:space="preserve"> навчальному році встановлено</w:t>
      </w:r>
      <w:r w:rsidRPr="00506ADA">
        <w:rPr>
          <w:rFonts w:ascii="Brush Script MT" w:eastAsia="Times New Roman" w:hAnsi="Brush Script MT" w:cs="Times New Roman"/>
          <w:color w:val="000000" w:themeColor="text1"/>
          <w:sz w:val="24"/>
          <w:szCs w:val="24"/>
          <w:lang w:eastAsia="uk-UA"/>
        </w:rPr>
        <w:t> </w:t>
      </w:r>
      <w:r w:rsidR="00D45880">
        <w:rPr>
          <w:rFonts w:ascii="Times New Roman" w:eastAsia="Times New Roman" w:hAnsi="Times New Roman" w:cs="Times New Roman"/>
          <w:color w:val="000000" w:themeColor="text1"/>
          <w:sz w:val="24"/>
          <w:szCs w:val="24"/>
          <w:lang w:eastAsia="uk-UA"/>
        </w:rPr>
        <w:t>27,34</w:t>
      </w:r>
      <w:r w:rsidRPr="00506ADA">
        <w:rPr>
          <w:rFonts w:ascii="Brush Script MT" w:eastAsia="Times New Roman" w:hAnsi="Brush Script MT" w:cs="Times New Roman"/>
          <w:color w:val="000000" w:themeColor="text1"/>
          <w:sz w:val="24"/>
          <w:szCs w:val="24"/>
          <w:lang w:eastAsia="uk-UA"/>
        </w:rPr>
        <w:t> </w:t>
      </w:r>
      <w:r w:rsidRPr="00506ADA">
        <w:rPr>
          <w:rFonts w:ascii="Times New Roman" w:eastAsia="Times New Roman" w:hAnsi="Times New Roman" w:cs="Times New Roman"/>
          <w:color w:val="000000" w:themeColor="text1"/>
          <w:sz w:val="24"/>
          <w:szCs w:val="24"/>
          <w:lang w:eastAsia="uk-UA"/>
        </w:rPr>
        <w:t>грн. Батьки вносять плату за харчування у розмірі 60 відсотків від ва</w:t>
      </w:r>
      <w:r w:rsidR="00D45880">
        <w:rPr>
          <w:rFonts w:ascii="Times New Roman" w:eastAsia="Times New Roman" w:hAnsi="Times New Roman" w:cs="Times New Roman"/>
          <w:color w:val="000000" w:themeColor="text1"/>
          <w:sz w:val="24"/>
          <w:szCs w:val="24"/>
          <w:lang w:eastAsia="uk-UA"/>
        </w:rPr>
        <w:t>ртості харчування за день (25</w:t>
      </w:r>
      <w:r w:rsidRPr="00506ADA">
        <w:rPr>
          <w:rFonts w:ascii="Times New Roman" w:eastAsia="Times New Roman" w:hAnsi="Times New Roman" w:cs="Times New Roman"/>
          <w:color w:val="000000" w:themeColor="text1"/>
          <w:sz w:val="24"/>
          <w:szCs w:val="24"/>
          <w:lang w:eastAsia="uk-UA"/>
        </w:rPr>
        <w:t xml:space="preserve"> грн.).</w:t>
      </w:r>
    </w:p>
    <w:p w:rsidR="006F4820" w:rsidRPr="00506ADA" w:rsidRDefault="006F4820" w:rsidP="006F4820">
      <w:pPr>
        <w:shd w:val="clear" w:color="auto" w:fill="FFFFFF"/>
        <w:spacing w:after="0" w:line="450" w:lineRule="atLeast"/>
        <w:rPr>
          <w:rFonts w:ascii="Brush Script MT" w:eastAsia="Times New Roman" w:hAnsi="Brush Script MT" w:cs="Times New Roman"/>
          <w:color w:val="000000" w:themeColor="text1"/>
          <w:sz w:val="24"/>
          <w:szCs w:val="24"/>
          <w:lang w:eastAsia="uk-UA"/>
        </w:rPr>
      </w:pPr>
      <w:r w:rsidRPr="00506ADA">
        <w:rPr>
          <w:rFonts w:ascii="Times New Roman" w:eastAsia="Times New Roman" w:hAnsi="Times New Roman" w:cs="Times New Roman"/>
          <w:color w:val="000000" w:themeColor="text1"/>
          <w:sz w:val="24"/>
          <w:szCs w:val="24"/>
          <w:lang w:eastAsia="uk-UA"/>
        </w:rPr>
        <w:t xml:space="preserve">       Харчування дітей в </w:t>
      </w:r>
      <w:r w:rsidR="00506ADA" w:rsidRPr="00506ADA">
        <w:rPr>
          <w:rFonts w:ascii="Times New Roman" w:eastAsia="Times New Roman" w:hAnsi="Times New Roman" w:cs="Times New Roman"/>
          <w:color w:val="000000" w:themeColor="text1"/>
          <w:sz w:val="24"/>
          <w:szCs w:val="24"/>
          <w:lang w:eastAsia="uk-UA"/>
        </w:rPr>
        <w:t>закладі дошкільної освіти у 2021 - 2022</w:t>
      </w:r>
      <w:r w:rsidRPr="00506ADA">
        <w:rPr>
          <w:rFonts w:ascii="Times New Roman" w:eastAsia="Times New Roman" w:hAnsi="Times New Roman" w:cs="Times New Roman"/>
          <w:color w:val="000000" w:themeColor="text1"/>
          <w:sz w:val="24"/>
          <w:szCs w:val="24"/>
          <w:lang w:eastAsia="uk-UA"/>
        </w:rPr>
        <w:t xml:space="preserve"> навчальному році здійснювалось за перспективним меню. За результатами аналізу виконання норм харчування за звітний період </w:t>
      </w:r>
      <w:r w:rsidR="00506ADA" w:rsidRPr="00506ADA">
        <w:rPr>
          <w:rFonts w:ascii="Times New Roman" w:eastAsia="Times New Roman" w:hAnsi="Times New Roman" w:cs="Times New Roman"/>
          <w:color w:val="000000" w:themeColor="text1"/>
          <w:sz w:val="24"/>
          <w:szCs w:val="24"/>
          <w:lang w:eastAsia="uk-UA"/>
        </w:rPr>
        <w:t>складає 100%. У порівняні з 2021</w:t>
      </w:r>
      <w:r w:rsidRPr="00506ADA">
        <w:rPr>
          <w:rFonts w:ascii="Times New Roman" w:eastAsia="Times New Roman" w:hAnsi="Times New Roman" w:cs="Times New Roman"/>
          <w:color w:val="000000" w:themeColor="text1"/>
          <w:sz w:val="24"/>
          <w:szCs w:val="24"/>
          <w:lang w:eastAsia="uk-UA"/>
        </w:rPr>
        <w:t xml:space="preserve"> роком збільшились показники виконання натура</w:t>
      </w:r>
      <w:r w:rsidR="00506ADA" w:rsidRPr="00506ADA">
        <w:rPr>
          <w:rFonts w:ascii="Times New Roman" w:eastAsia="Times New Roman" w:hAnsi="Times New Roman" w:cs="Times New Roman"/>
          <w:color w:val="000000" w:themeColor="text1"/>
          <w:sz w:val="24"/>
          <w:szCs w:val="24"/>
          <w:lang w:eastAsia="uk-UA"/>
        </w:rPr>
        <w:t>льних норм харчування.   </w:t>
      </w:r>
      <w:r w:rsidRPr="00506ADA">
        <w:rPr>
          <w:rFonts w:ascii="Times New Roman" w:eastAsia="Times New Roman" w:hAnsi="Times New Roman" w:cs="Times New Roman"/>
          <w:color w:val="000000" w:themeColor="text1"/>
          <w:sz w:val="24"/>
          <w:szCs w:val="24"/>
          <w:lang w:eastAsia="uk-UA"/>
        </w:rPr>
        <w:t>Організація харчування дітей в закладі, здійснювалася згідно Інструкції з організації харчування дітей у ЗДО, затвердженої Наказом Міністерства освіти і науки України, Міністерства охорони здоров’я України 17.04.2006 за №298/227.</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rPr>
      </w:pPr>
      <w:r w:rsidRPr="00506ADA">
        <w:rPr>
          <w:rFonts w:ascii="Times New Roman" w:eastAsia="Times New Roman" w:hAnsi="Times New Roman" w:cs="Times New Roman"/>
          <w:color w:val="000000" w:themeColor="text1"/>
          <w:sz w:val="24"/>
          <w:szCs w:val="24"/>
          <w:lang w:eastAsia="uk-UA"/>
        </w:rPr>
        <w:t>        </w:t>
      </w:r>
      <w:r w:rsidRPr="00506ADA">
        <w:rPr>
          <w:rFonts w:ascii="Times New Roman" w:eastAsia="Times New Roman" w:hAnsi="Times New Roman" w:cs="Times New Roman"/>
          <w:color w:val="000000" w:themeColor="text1"/>
          <w:sz w:val="24"/>
          <w:szCs w:val="24"/>
          <w:bdr w:val="none" w:sz="0" w:space="0" w:color="auto" w:frame="1"/>
          <w:lang w:eastAsia="uk-UA"/>
        </w:rPr>
        <w:t>Найважливішою умовою правильної організації харчування дітей є суворе дотримання санітарно-гігієнічних вимог на харчоблоці та процесу приготування і зберігання їжі.</w:t>
      </w:r>
      <w:r w:rsidRPr="00506ADA">
        <w:rPr>
          <w:rFonts w:ascii="Times New Roman" w:eastAsia="Times New Roman" w:hAnsi="Times New Roman" w:cs="Times New Roman"/>
          <w:color w:val="000000" w:themeColor="text1"/>
          <w:sz w:val="24"/>
          <w:szCs w:val="24"/>
          <w:lang w:eastAsia="uk-UA"/>
        </w:rPr>
        <w:t> </w:t>
      </w:r>
      <w:r w:rsidRPr="00506ADA">
        <w:rPr>
          <w:rFonts w:ascii="Times New Roman" w:eastAsia="Times New Roman" w:hAnsi="Times New Roman" w:cs="Times New Roman"/>
          <w:color w:val="000000" w:themeColor="text1"/>
          <w:sz w:val="24"/>
          <w:szCs w:val="24"/>
          <w:bdr w:val="none" w:sz="0" w:space="0" w:color="auto" w:frame="1"/>
          <w:lang w:eastAsia="uk-UA"/>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Аналіз виконання норм харчування показав, в зв’язку з карантином та недофінансуванням,  в середньому на протязі року, невиконана</w:t>
      </w:r>
      <w:r w:rsidR="00D45880">
        <w:rPr>
          <w:rFonts w:ascii="Times New Roman" w:eastAsia="Times New Roman" w:hAnsi="Times New Roman" w:cs="Times New Roman"/>
          <w:color w:val="000000" w:themeColor="text1"/>
          <w:sz w:val="24"/>
          <w:szCs w:val="24"/>
          <w:bdr w:val="none" w:sz="0" w:space="0" w:color="auto" w:frame="1"/>
          <w:lang w:eastAsia="uk-UA"/>
        </w:rPr>
        <w:t xml:space="preserve"> норма харчування з м’яса на 90%, риби на 100%, молока на 72%, сир кисломолочний на 74%, овочі на 80%, фрукти на 82%, соки на 73</w:t>
      </w:r>
      <w:r w:rsidRPr="00506ADA">
        <w:rPr>
          <w:rFonts w:ascii="Times New Roman" w:eastAsia="Times New Roman" w:hAnsi="Times New Roman" w:cs="Times New Roman"/>
          <w:color w:val="000000" w:themeColor="text1"/>
          <w:sz w:val="24"/>
          <w:szCs w:val="24"/>
          <w:bdr w:val="none" w:sz="0" w:space="0" w:color="auto" w:frame="1"/>
          <w:lang w:eastAsia="uk-UA"/>
        </w:rPr>
        <w:t>% ,виконано норми: яйця на 100%.</w:t>
      </w:r>
      <w:r w:rsidR="00D45880">
        <w:rPr>
          <w:rFonts w:ascii="Times New Roman" w:eastAsia="Times New Roman" w:hAnsi="Times New Roman" w:cs="Times New Roman"/>
          <w:color w:val="000000" w:themeColor="text1"/>
          <w:sz w:val="24"/>
          <w:szCs w:val="24"/>
          <w:bdr w:val="none" w:sz="0" w:space="0" w:color="auto" w:frame="1"/>
          <w:lang w:eastAsia="uk-UA"/>
        </w:rPr>
        <w:t xml:space="preserve">    </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rPr>
      </w:pPr>
      <w:r w:rsidRPr="00506ADA">
        <w:rPr>
          <w:rFonts w:ascii="Times New Roman" w:eastAsia="Times New Roman" w:hAnsi="Times New Roman" w:cs="Times New Roman"/>
          <w:color w:val="000000" w:themeColor="text1"/>
          <w:sz w:val="24"/>
          <w:szCs w:val="24"/>
          <w:lang w:eastAsia="uk-UA"/>
        </w:rPr>
        <w:t>         Перспективні та поточні заявки подавались своєчасно. Продукти постачальниками завозились вчасно, були якісними, відповідали замовленню, завжди надавались супроводжувальні документи. Протягом навчального року стан матеріально-технічного забезпечення харчоблоку та груп відповідав достатньому рівню (харчоблок забезпечений посудом та кухонним інвентарем; обладнання знаходилось у справному стані).</w:t>
      </w:r>
    </w:p>
    <w:p w:rsidR="006F4820" w:rsidRPr="00506ADA" w:rsidRDefault="006F4820" w:rsidP="006F4820">
      <w:pPr>
        <w:shd w:val="clear" w:color="auto" w:fill="FFFFFF"/>
        <w:spacing w:after="0" w:line="450" w:lineRule="atLeast"/>
        <w:ind w:firstLine="708"/>
        <w:jc w:val="both"/>
        <w:rPr>
          <w:rFonts w:ascii="Brush Script MT" w:eastAsia="Times New Roman" w:hAnsi="Brush Script MT" w:cs="Times New Roman"/>
          <w:color w:val="000000" w:themeColor="text1"/>
          <w:sz w:val="24"/>
          <w:szCs w:val="24"/>
          <w:lang w:eastAsia="uk-UA"/>
        </w:rPr>
      </w:pPr>
      <w:r w:rsidRPr="00506ADA">
        <w:rPr>
          <w:rFonts w:ascii="Times New Roman" w:eastAsia="Times New Roman" w:hAnsi="Times New Roman" w:cs="Times New Roman"/>
          <w:color w:val="000000" w:themeColor="text1"/>
          <w:sz w:val="24"/>
          <w:szCs w:val="24"/>
          <w:lang w:eastAsia="uk-UA"/>
        </w:rPr>
        <w:t>Аналіз кадрового забезпечення харчоблоку дозволяє з</w:t>
      </w:r>
      <w:r w:rsidR="00506ADA">
        <w:rPr>
          <w:rFonts w:ascii="Times New Roman" w:eastAsia="Times New Roman" w:hAnsi="Times New Roman" w:cs="Times New Roman"/>
          <w:color w:val="000000" w:themeColor="text1"/>
          <w:sz w:val="24"/>
          <w:szCs w:val="24"/>
          <w:lang w:eastAsia="uk-UA"/>
        </w:rPr>
        <w:t xml:space="preserve">робити висновок, що харчоблок </w:t>
      </w:r>
      <w:r w:rsidRPr="00506ADA">
        <w:rPr>
          <w:rFonts w:ascii="Times New Roman" w:eastAsia="Times New Roman" w:hAnsi="Times New Roman" w:cs="Times New Roman"/>
          <w:color w:val="000000" w:themeColor="text1"/>
          <w:sz w:val="24"/>
          <w:szCs w:val="24"/>
          <w:lang w:eastAsia="uk-UA"/>
        </w:rPr>
        <w:t>укомплектований кадрами</w:t>
      </w:r>
      <w:r w:rsidR="00506ADA">
        <w:rPr>
          <w:rFonts w:ascii="Times New Roman" w:eastAsia="Times New Roman" w:hAnsi="Times New Roman" w:cs="Times New Roman"/>
          <w:color w:val="000000" w:themeColor="text1"/>
          <w:sz w:val="24"/>
          <w:szCs w:val="24"/>
          <w:lang w:eastAsia="uk-UA"/>
        </w:rPr>
        <w:t xml:space="preserve"> відповідно до штатного розпису</w:t>
      </w:r>
      <w:r w:rsidRPr="00506ADA">
        <w:rPr>
          <w:rFonts w:ascii="Times New Roman" w:eastAsia="Times New Roman" w:hAnsi="Times New Roman" w:cs="Times New Roman"/>
          <w:color w:val="000000" w:themeColor="text1"/>
          <w:sz w:val="24"/>
          <w:szCs w:val="24"/>
          <w:lang w:eastAsia="uk-UA"/>
        </w:rPr>
        <w:t xml:space="preserve">. Всі мають спеціальну фахову </w:t>
      </w:r>
      <w:r w:rsidRPr="00506ADA">
        <w:rPr>
          <w:rFonts w:ascii="Times New Roman" w:eastAsia="Times New Roman" w:hAnsi="Times New Roman" w:cs="Times New Roman"/>
          <w:color w:val="000000" w:themeColor="text1"/>
          <w:sz w:val="24"/>
          <w:szCs w:val="24"/>
          <w:lang w:eastAsia="uk-UA"/>
        </w:rPr>
        <w:lastRenderedPageBreak/>
        <w:t xml:space="preserve">освіту. Стаж роботи кухарів у закладі понад 7 років. </w:t>
      </w:r>
      <w:r w:rsidR="00506ADA" w:rsidRPr="00506ADA">
        <w:rPr>
          <w:rFonts w:ascii="Times New Roman" w:eastAsia="Times New Roman" w:hAnsi="Times New Roman" w:cs="Times New Roman"/>
          <w:color w:val="000000" w:themeColor="text1"/>
          <w:sz w:val="24"/>
          <w:szCs w:val="24"/>
          <w:lang w:eastAsia="uk-UA"/>
        </w:rPr>
        <w:t>Кухари</w:t>
      </w:r>
      <w:r w:rsidRPr="00506ADA">
        <w:rPr>
          <w:rFonts w:ascii="Times New Roman" w:eastAsia="Times New Roman" w:hAnsi="Times New Roman" w:cs="Times New Roman"/>
          <w:color w:val="000000" w:themeColor="text1"/>
          <w:sz w:val="24"/>
          <w:szCs w:val="24"/>
          <w:lang w:eastAsia="uk-UA"/>
        </w:rPr>
        <w:t xml:space="preserve"> мають достатню професійну компетентність.</w:t>
      </w:r>
    </w:p>
    <w:p w:rsidR="006F4820" w:rsidRPr="00506ADA" w:rsidRDefault="006F4820" w:rsidP="006F4820">
      <w:pPr>
        <w:shd w:val="clear" w:color="auto" w:fill="FFFFFF"/>
        <w:spacing w:after="0" w:line="450" w:lineRule="atLeast"/>
        <w:ind w:firstLine="708"/>
        <w:jc w:val="both"/>
        <w:rPr>
          <w:rFonts w:ascii="Brush Script MT" w:eastAsia="Times New Roman" w:hAnsi="Brush Script MT" w:cs="Times New Roman"/>
          <w:color w:val="000000" w:themeColor="text1"/>
          <w:sz w:val="24"/>
          <w:szCs w:val="24"/>
          <w:lang w:eastAsia="uk-UA"/>
        </w:rPr>
      </w:pPr>
      <w:r w:rsidRPr="00506ADA">
        <w:rPr>
          <w:rFonts w:ascii="Times New Roman" w:eastAsia="Times New Roman" w:hAnsi="Times New Roman" w:cs="Times New Roman"/>
          <w:color w:val="000000" w:themeColor="text1"/>
          <w:sz w:val="24"/>
          <w:szCs w:val="24"/>
          <w:lang w:eastAsia="uk-UA"/>
        </w:rPr>
        <w:t>Режим харчування вихованців цілком відповідав режиму роботи закладу дошкільної освіти. Інтервали між прийомами їжі  витримувались. Протягом навчального року у закладі перебували діти пільгового контингенту: діти багатодітних та малозабезпечених сімей. Загальний контроль за станом харчування здійснював завідувач закладу та медична сестра. </w:t>
      </w:r>
    </w:p>
    <w:p w:rsidR="006F4820" w:rsidRPr="002E660D" w:rsidRDefault="006F4820" w:rsidP="006F4820">
      <w:pPr>
        <w:shd w:val="clear" w:color="auto" w:fill="FFFFFF"/>
        <w:spacing w:after="0" w:line="450" w:lineRule="atLeast"/>
        <w:ind w:firstLine="708"/>
        <w:jc w:val="both"/>
        <w:rPr>
          <w:rFonts w:ascii="Brush Script MT" w:eastAsia="Times New Roman" w:hAnsi="Brush Script MT"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994182">
        <w:rPr>
          <w:rFonts w:ascii="Times New Roman" w:eastAsia="Times New Roman" w:hAnsi="Times New Roman" w:cs="Times New Roman"/>
          <w:b/>
          <w:bCs/>
          <w:i/>
          <w:iCs/>
          <w:color w:val="C0000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Створення умов щодо безпеки життєдіяльності учасників освітнього процесу</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506ADA">
        <w:rPr>
          <w:rFonts w:ascii="Times New Roman" w:eastAsia="Times New Roman" w:hAnsi="Times New Roman" w:cs="Times New Roman"/>
          <w:color w:val="000000" w:themeColor="text1"/>
          <w:sz w:val="24"/>
          <w:szCs w:val="24"/>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Згідно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Дана робота ведеться в таких напрямках:</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Створення безпечних умов для перебування дітей.</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Організація догляду за дітьми.</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Робота з колективом по ОП, ПБ, БЖД.</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Навчально-виховна робота з дітьми з питань БЖД.</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Робота з батьками.</w:t>
      </w:r>
    </w:p>
    <w:p w:rsidR="006F4820" w:rsidRPr="00506ADA" w:rsidRDefault="006F4820" w:rsidP="006F4820">
      <w:pPr>
        <w:shd w:val="clear" w:color="auto" w:fill="FFFFFF"/>
        <w:spacing w:after="0" w:line="450" w:lineRule="atLeast"/>
        <w:ind w:firstLine="708"/>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Кожен працівник ЗДО№2 «Дюймовочка» проявляє турботу щодо створення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меблів та іншого обладнання.</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У відповідності до нормативно-правових документів ведеться документація, навчальний заклад забезпечений нормативно-правовими документами. Своєчасно видавались накази про організацію роботи, щодо запобігання дитячого травматизму в дошкільному закладі в осінній, зимовий, весняний та літній періоди, про підсумки роботи закладу щодо запобігання дитячого травматизму. Щоквартально проводився аналіз статистичних даних щодо травмування дітей під час навчально-виховного процесу, звіти своєчасно надавались до районного управління освіти. Під час навчально – виховного процесу травмувань не</w:t>
      </w:r>
      <w:r w:rsidR="00506ADA">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06ADA">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було.</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для батьків щодо правил поведінки під час Новорічних та Різдвяних свят та відпусток батьків в літній період.</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w:t>
      </w:r>
      <w:r w:rsidRPr="00506ADA">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питань, санітарні правила улаштування та утримання дошкільного закладу, </w:t>
      </w:r>
      <w:proofErr w:type="spellStart"/>
      <w:r w:rsidRPr="00506ADA">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пожежно</w:t>
      </w:r>
      <w:proofErr w:type="spellEnd"/>
      <w:r w:rsidRPr="00506ADA">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-технічних умов влаштування ЗДО.</w:t>
      </w:r>
    </w:p>
    <w:p w:rsidR="006F4820" w:rsidRPr="00506ADA" w:rsidRDefault="006F4820" w:rsidP="006F4820">
      <w:pPr>
        <w:shd w:val="clear" w:color="auto" w:fill="FFFFFF"/>
        <w:spacing w:after="0" w:line="450" w:lineRule="atLeast"/>
        <w:ind w:firstLine="708"/>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 метою запобігання дитячого травматизму та безпеки життєдіяльності проводилися наступні види контролю:</w:t>
      </w:r>
    </w:p>
    <w:p w:rsidR="006F4820" w:rsidRPr="00506ADA"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адміністративно-громадський контроль за станом з охорони праці, дотриманням правил пожежної безпеки (щомісячно), за проведенням та реєстрацією інструктажів з безпеки життєдіяльності, пожежної безпеки (щоквартально), за проходженням медогляду працівниками (2 рази на рік);</w:t>
      </w:r>
    </w:p>
    <w:p w:rsidR="006F4820" w:rsidRPr="00506ADA" w:rsidRDefault="006F482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6ADA">
        <w:rPr>
          <w:rFonts w:ascii="Times New Roman" w:eastAsia="Times New Roman" w:hAnsi="Times New Roman" w:cs="Times New Roman"/>
          <w:color w:val="000000" w:themeColor="text1"/>
          <w:sz w:val="24"/>
          <w:szCs w:val="24"/>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попереджувальний контроль за створенням умов щодо безпеки життєдіяльності дітей та запобіганням дитячого травматизму у групах , обсягу знань дітей з безпеки.</w:t>
      </w:r>
    </w:p>
    <w:p w:rsidR="006F4820" w:rsidRDefault="006F4820" w:rsidP="006F4820">
      <w:pPr>
        <w:shd w:val="clear" w:color="auto" w:fill="FFFFFF"/>
        <w:spacing w:after="0" w:line="450" w:lineRule="atLeast"/>
        <w:jc w:val="both"/>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F4820" w:rsidRPr="002E660D" w:rsidRDefault="006F4820" w:rsidP="006F4820">
      <w:pPr>
        <w:shd w:val="clear" w:color="auto" w:fill="FFFFFF"/>
        <w:spacing w:before="240" w:after="0" w:line="450" w:lineRule="atLeast"/>
        <w:rPr>
          <w:rFonts w:ascii="Brush Script MT" w:eastAsia="Times New Roman" w:hAnsi="Brush Script MT" w:cs="Times New Roman"/>
          <w:color w:val="200F4E"/>
          <w:sz w:val="28"/>
          <w:szCs w:val="28"/>
          <w:lang w:eastAsia="uk-UA"/>
        </w:rPr>
      </w:pPr>
      <w:r>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94182">
        <w:rPr>
          <w:rFonts w:ascii="Times New Roman" w:eastAsia="Times New Roman" w:hAnsi="Times New Roman" w:cs="Times New Roman"/>
          <w:b/>
          <w:bCs/>
          <w:i/>
          <w:iCs/>
          <w:color w:val="C00000"/>
          <w:sz w:val="28"/>
          <w:szCs w:val="28"/>
          <w:lang w:eastAsia="uk-UA"/>
          <w14:textOutline w14:w="5270" w14:cap="flat" w14:cmpd="sng" w14:algn="ctr">
            <w14:solidFill>
              <w14:schemeClr w14:val="accent1">
                <w14:shade w14:val="88000"/>
                <w14:satMod w14:val="110000"/>
              </w14:schemeClr>
            </w14:solidFill>
            <w14:prstDash w14:val="solid"/>
            <w14:round/>
          </w14:textOutline>
        </w:rPr>
        <w:t>Матеріально-технічна база</w:t>
      </w:r>
    </w:p>
    <w:p w:rsidR="006F4820" w:rsidRPr="00994182" w:rsidRDefault="006F4820" w:rsidP="006F4820">
      <w:pPr>
        <w:shd w:val="clear" w:color="auto" w:fill="FFFFFF"/>
        <w:spacing w:after="0" w:line="450" w:lineRule="atLeast"/>
        <w:ind w:firstLine="709"/>
        <w:jc w:val="both"/>
        <w:rPr>
          <w:rFonts w:ascii="Brush Script MT" w:eastAsia="Times New Roman" w:hAnsi="Brush Script MT" w:cs="Times New Roman"/>
          <w:color w:val="000000" w:themeColor="text1"/>
          <w:sz w:val="24"/>
          <w:szCs w:val="24"/>
          <w:lang w:eastAsia="uk-UA"/>
        </w:rPr>
      </w:pPr>
      <w:r>
        <w:rPr>
          <w:rFonts w:ascii="Times New Roman" w:eastAsia="Times New Roman" w:hAnsi="Times New Roman" w:cs="Times New Roman"/>
          <w:color w:val="200F4E"/>
          <w:sz w:val="28"/>
          <w:szCs w:val="28"/>
          <w:lang w:eastAsia="uk-UA"/>
        </w:rPr>
        <w:t> </w:t>
      </w:r>
      <w:r w:rsidRPr="00994182">
        <w:rPr>
          <w:rFonts w:ascii="Times New Roman" w:eastAsia="Times New Roman" w:hAnsi="Times New Roman" w:cs="Times New Roman"/>
          <w:color w:val="000000" w:themeColor="text1"/>
          <w:sz w:val="24"/>
          <w:szCs w:val="24"/>
          <w:lang w:eastAsia="uk-UA"/>
        </w:rPr>
        <w:t>Закладу дошкі</w:t>
      </w:r>
      <w:r w:rsidR="00D45880">
        <w:rPr>
          <w:rFonts w:ascii="Times New Roman" w:eastAsia="Times New Roman" w:hAnsi="Times New Roman" w:cs="Times New Roman"/>
          <w:color w:val="000000" w:themeColor="text1"/>
          <w:sz w:val="24"/>
          <w:szCs w:val="24"/>
          <w:lang w:eastAsia="uk-UA"/>
        </w:rPr>
        <w:t>льної освіти «Дюймовочка» вже 60</w:t>
      </w:r>
      <w:r w:rsidRPr="00994182">
        <w:rPr>
          <w:rFonts w:ascii="Times New Roman" w:eastAsia="Times New Roman" w:hAnsi="Times New Roman" w:cs="Times New Roman"/>
          <w:color w:val="000000" w:themeColor="text1"/>
          <w:sz w:val="24"/>
          <w:szCs w:val="24"/>
          <w:lang w:eastAsia="uk-UA"/>
        </w:rPr>
        <w:t xml:space="preserve"> років. Життя вимагає постійних реконструкцій та оновлень. Це питання  є одним із основних у діяльності завідувача. Багато проблем ми вирішуємо, але є проекти з великими фінансовими затратами.</w:t>
      </w:r>
    </w:p>
    <w:p w:rsidR="006F4820" w:rsidRPr="00994182" w:rsidRDefault="00D45880" w:rsidP="006F4820">
      <w:pPr>
        <w:shd w:val="clear" w:color="auto" w:fill="FFFFFF"/>
        <w:spacing w:after="0" w:line="450" w:lineRule="atLeast"/>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Впродовж 2021-</w:t>
      </w:r>
      <w:r w:rsidR="002E660D" w:rsidRPr="00994182">
        <w:rPr>
          <w:rFonts w:ascii="Times New Roman" w:eastAsia="Times New Roman" w:hAnsi="Times New Roman" w:cs="Times New Roman"/>
          <w:color w:val="000000" w:themeColor="text1"/>
          <w:sz w:val="24"/>
          <w:szCs w:val="24"/>
          <w:lang w:eastAsia="uk-UA"/>
        </w:rPr>
        <w:t>2022</w:t>
      </w:r>
      <w:r w:rsidR="006F4820" w:rsidRPr="00994182">
        <w:rPr>
          <w:rFonts w:ascii="Times New Roman" w:eastAsia="Times New Roman" w:hAnsi="Times New Roman" w:cs="Times New Roman"/>
          <w:color w:val="000000" w:themeColor="text1"/>
          <w:sz w:val="24"/>
          <w:szCs w:val="24"/>
          <w:lang w:eastAsia="uk-UA"/>
        </w:rPr>
        <w:t>навчального року поліпшення  матеріально-технічної бази відбувалось  переважно за рахунок коштів місцевого бюджету.</w:t>
      </w:r>
    </w:p>
    <w:p w:rsidR="006F4820" w:rsidRDefault="006F4820" w:rsidP="006F4820">
      <w:pPr>
        <w:ind w:left="748" w:firstLine="561"/>
        <w:jc w:val="center"/>
        <w:rPr>
          <w:rFonts w:ascii="Times New Roman" w:hAnsi="Times New Roman" w:cs="Times New Roman"/>
          <w:color w:val="000000"/>
          <w:sz w:val="32"/>
          <w:szCs w:val="28"/>
          <w:shd w:val="clear" w:color="auto" w:fill="FFFFFF"/>
        </w:rPr>
      </w:pPr>
    </w:p>
    <w:p w:rsidR="006F4820" w:rsidRDefault="006F4820" w:rsidP="006F4820">
      <w:pPr>
        <w:rPr>
          <w:rFonts w:ascii="Times New Roman" w:hAnsi="Times New Roman" w:cs="Times New Roman"/>
          <w:color w:val="000000"/>
          <w:sz w:val="32"/>
          <w:szCs w:val="28"/>
          <w:shd w:val="clear" w:color="auto" w:fill="FFFFFF"/>
        </w:rPr>
      </w:pPr>
    </w:p>
    <w:p w:rsidR="006F4820" w:rsidRDefault="006F4820" w:rsidP="006F4820">
      <w:pPr>
        <w:rPr>
          <w:rFonts w:ascii="Times New Roman" w:hAnsi="Times New Roman" w:cs="Times New Roman"/>
          <w:color w:val="000000"/>
          <w:sz w:val="32"/>
          <w:szCs w:val="28"/>
          <w:shd w:val="clear" w:color="auto" w:fill="FFFFFF"/>
        </w:rPr>
      </w:pPr>
    </w:p>
    <w:p w:rsidR="006F4820" w:rsidRDefault="006F4820" w:rsidP="006F4820">
      <w:pPr>
        <w:rPr>
          <w:rFonts w:ascii="Times New Roman" w:hAnsi="Times New Roman" w:cs="Times New Roman"/>
          <w:color w:val="000000"/>
          <w:sz w:val="32"/>
          <w:szCs w:val="28"/>
          <w:shd w:val="clear" w:color="auto" w:fill="FFFFFF"/>
        </w:rPr>
      </w:pPr>
    </w:p>
    <w:p w:rsidR="006F4820" w:rsidRDefault="006F4820" w:rsidP="006F4820">
      <w:pPr>
        <w:rPr>
          <w:rFonts w:ascii="Times New Roman" w:hAnsi="Times New Roman" w:cs="Times New Roman"/>
          <w:color w:val="000000"/>
          <w:sz w:val="32"/>
          <w:szCs w:val="28"/>
          <w:shd w:val="clear" w:color="auto" w:fill="FFFFFF"/>
        </w:rPr>
      </w:pPr>
    </w:p>
    <w:p w:rsidR="006F4820" w:rsidRDefault="006F4820" w:rsidP="006F4820">
      <w:pPr>
        <w:rPr>
          <w:rFonts w:ascii="Times New Roman" w:hAnsi="Times New Roman" w:cs="Times New Roman"/>
          <w:color w:val="000000"/>
          <w:sz w:val="32"/>
          <w:szCs w:val="28"/>
          <w:shd w:val="clear" w:color="auto" w:fill="FFFFFF"/>
        </w:rPr>
      </w:pPr>
    </w:p>
    <w:p w:rsidR="006F4820" w:rsidRDefault="006F4820" w:rsidP="006F4820">
      <w:pPr>
        <w:rPr>
          <w:rFonts w:ascii="Times New Roman" w:hAnsi="Times New Roman" w:cs="Times New Roman"/>
          <w:color w:val="000000"/>
          <w:sz w:val="32"/>
          <w:szCs w:val="28"/>
          <w:shd w:val="clear" w:color="auto" w:fill="FFFFFF"/>
        </w:rPr>
      </w:pPr>
    </w:p>
    <w:p w:rsidR="006F4820" w:rsidRDefault="006F4820" w:rsidP="006F4820">
      <w:pPr>
        <w:rPr>
          <w:rFonts w:ascii="Times New Roman" w:hAnsi="Times New Roman" w:cs="Times New Roman"/>
          <w:color w:val="000000"/>
          <w:sz w:val="32"/>
          <w:szCs w:val="28"/>
          <w:shd w:val="clear" w:color="auto" w:fill="FFFFFF"/>
        </w:rPr>
      </w:pPr>
    </w:p>
    <w:p w:rsidR="002E660D" w:rsidRDefault="002E660D" w:rsidP="006F4820">
      <w:pPr>
        <w:rPr>
          <w:rFonts w:ascii="Times New Roman" w:hAnsi="Times New Roman" w:cs="Times New Roman"/>
          <w:color w:val="000000"/>
          <w:sz w:val="32"/>
          <w:szCs w:val="28"/>
          <w:shd w:val="clear" w:color="auto" w:fill="FFFFFF"/>
        </w:rPr>
      </w:pPr>
    </w:p>
    <w:p w:rsidR="002E660D" w:rsidRDefault="002E660D" w:rsidP="006F4820">
      <w:pPr>
        <w:rPr>
          <w:rFonts w:ascii="Times New Roman" w:hAnsi="Times New Roman" w:cs="Times New Roman"/>
          <w:color w:val="000000"/>
          <w:sz w:val="32"/>
          <w:szCs w:val="28"/>
          <w:shd w:val="clear" w:color="auto" w:fill="FFFFFF"/>
        </w:rPr>
      </w:pPr>
    </w:p>
    <w:p w:rsidR="002E660D" w:rsidRDefault="002E660D" w:rsidP="006F4820">
      <w:pPr>
        <w:rPr>
          <w:rFonts w:ascii="Times New Roman" w:hAnsi="Times New Roman" w:cs="Times New Roman"/>
          <w:color w:val="000000"/>
          <w:sz w:val="32"/>
          <w:szCs w:val="28"/>
          <w:shd w:val="clear" w:color="auto" w:fill="FFFFFF"/>
        </w:rPr>
      </w:pPr>
    </w:p>
    <w:p w:rsidR="006F4820" w:rsidRPr="002E660D" w:rsidRDefault="002E660D" w:rsidP="006F4820">
      <w:pPr>
        <w:rPr>
          <w:rFonts w:ascii="Times New Roman" w:hAnsi="Times New Roman" w:cs="Times New Roman"/>
          <w:color w:val="C00000"/>
          <w:sz w:val="32"/>
          <w:szCs w:val="28"/>
          <w:shd w:val="clear" w:color="auto" w:fill="FFFFFF"/>
        </w:rPr>
      </w:pPr>
      <w:r>
        <w:rPr>
          <w:rFonts w:ascii="Times New Roman" w:hAnsi="Times New Roman" w:cs="Times New Roman"/>
          <w:color w:val="000000"/>
          <w:sz w:val="32"/>
          <w:szCs w:val="28"/>
          <w:shd w:val="clear" w:color="auto" w:fill="FFFFFF"/>
        </w:rPr>
        <w:t xml:space="preserve">                                                     </w:t>
      </w:r>
      <w:r w:rsidR="006F4820">
        <w:rPr>
          <w:rFonts w:ascii="Times New Roman" w:hAnsi="Times New Roman" w:cs="Times New Roman"/>
          <w:color w:val="000000"/>
          <w:sz w:val="32"/>
          <w:szCs w:val="28"/>
          <w:shd w:val="clear" w:color="auto" w:fill="FFFFFF"/>
        </w:rPr>
        <w:t xml:space="preserve">  </w:t>
      </w:r>
      <w:r w:rsidR="006F4820" w:rsidRPr="002E660D">
        <w:rPr>
          <w:rFonts w:ascii="Times New Roman" w:hAnsi="Times New Roman" w:cs="Times New Roman"/>
          <w:color w:val="C00000"/>
          <w:sz w:val="32"/>
          <w:szCs w:val="28"/>
          <w:shd w:val="clear" w:color="auto" w:fill="FFFFFF"/>
        </w:rPr>
        <w:t>Інформація</w:t>
      </w:r>
    </w:p>
    <w:p w:rsidR="006F4820" w:rsidRPr="002E660D" w:rsidRDefault="006F4820" w:rsidP="006F4820">
      <w:pPr>
        <w:ind w:left="748" w:firstLine="561"/>
        <w:jc w:val="center"/>
        <w:rPr>
          <w:rFonts w:ascii="Times New Roman" w:hAnsi="Times New Roman" w:cs="Times New Roman"/>
          <w:color w:val="C00000"/>
          <w:sz w:val="32"/>
          <w:szCs w:val="28"/>
          <w:shd w:val="clear" w:color="auto" w:fill="FFFFFF"/>
        </w:rPr>
      </w:pPr>
      <w:r w:rsidRPr="002E660D">
        <w:rPr>
          <w:rFonts w:ascii="Times New Roman" w:hAnsi="Times New Roman" w:cs="Times New Roman"/>
          <w:color w:val="C00000"/>
          <w:sz w:val="32"/>
          <w:szCs w:val="28"/>
          <w:shd w:val="clear" w:color="auto" w:fill="FFFFFF"/>
        </w:rPr>
        <w:t>закладу</w:t>
      </w:r>
      <w:r w:rsidRPr="002E660D">
        <w:rPr>
          <w:rFonts w:ascii="Times New Roman" w:eastAsiaTheme="minorEastAsia" w:hAnsi="Times New Roman" w:cs="Times New Roman"/>
          <w:color w:val="C00000"/>
          <w:sz w:val="32"/>
          <w:szCs w:val="28"/>
          <w:shd w:val="clear" w:color="auto" w:fill="FFFFFF"/>
          <w:lang w:eastAsia="zh-CN"/>
        </w:rPr>
        <w:t xml:space="preserve"> </w:t>
      </w:r>
      <w:proofErr w:type="spellStart"/>
      <w:r w:rsidRPr="002E660D">
        <w:rPr>
          <w:rFonts w:ascii="Times New Roman" w:eastAsiaTheme="minorEastAsia" w:hAnsi="Times New Roman" w:cs="Times New Roman"/>
          <w:color w:val="C00000"/>
          <w:sz w:val="32"/>
          <w:szCs w:val="28"/>
          <w:shd w:val="clear" w:color="auto" w:fill="FFFFFF"/>
          <w:lang w:eastAsia="zh-CN"/>
        </w:rPr>
        <w:t>дошкільноЇ</w:t>
      </w:r>
      <w:proofErr w:type="spellEnd"/>
      <w:r w:rsidRPr="002E660D">
        <w:rPr>
          <w:rFonts w:ascii="Times New Roman" w:eastAsiaTheme="minorEastAsia" w:hAnsi="Times New Roman" w:cs="Times New Roman"/>
          <w:color w:val="C00000"/>
          <w:sz w:val="32"/>
          <w:szCs w:val="28"/>
          <w:shd w:val="clear" w:color="auto" w:fill="FFFFFF"/>
          <w:lang w:eastAsia="zh-CN"/>
        </w:rPr>
        <w:t xml:space="preserve"> </w:t>
      </w:r>
      <w:r w:rsidRPr="002E660D">
        <w:rPr>
          <w:rFonts w:ascii="Times New Roman" w:hAnsi="Times New Roman" w:cs="Times New Roman"/>
          <w:color w:val="C00000"/>
          <w:sz w:val="32"/>
          <w:szCs w:val="28"/>
          <w:shd w:val="clear" w:color="auto" w:fill="FFFFFF"/>
        </w:rPr>
        <w:t>освіти  (ясла – садка) комбінованого типу № 2 «Дюймовочка» про підготовку до нового навчального 2021 -2022 року.</w:t>
      </w:r>
    </w:p>
    <w:p w:rsidR="006F4820" w:rsidRDefault="006F4820" w:rsidP="006F4820">
      <w:pPr>
        <w:jc w:val="both"/>
        <w:rPr>
          <w:rFonts w:ascii="Times New Roman" w:hAnsi="Times New Roman" w:cs="Times New Roman"/>
          <w:color w:val="000000"/>
          <w:sz w:val="28"/>
          <w:szCs w:val="28"/>
          <w:shd w:val="clear" w:color="auto" w:fill="FFFFFF"/>
        </w:rPr>
      </w:pPr>
    </w:p>
    <w:tbl>
      <w:tblPr>
        <w:tblStyle w:val="a5"/>
        <w:tblW w:w="10335" w:type="dxa"/>
        <w:tblInd w:w="-318" w:type="dxa"/>
        <w:tblLayout w:type="fixed"/>
        <w:tblLook w:val="04A0" w:firstRow="1" w:lastRow="0" w:firstColumn="1" w:lastColumn="0" w:noHBand="0" w:noVBand="1"/>
      </w:tblPr>
      <w:tblGrid>
        <w:gridCol w:w="567"/>
        <w:gridCol w:w="4381"/>
        <w:gridCol w:w="1892"/>
        <w:gridCol w:w="1311"/>
        <w:gridCol w:w="2184"/>
      </w:tblGrid>
      <w:tr w:rsidR="006F4820" w:rsidTr="00FF724D">
        <w:trPr>
          <w:trHeight w:val="51"/>
        </w:trPr>
        <w:tc>
          <w:tcPr>
            <w:tcW w:w="567" w:type="dxa"/>
            <w:tcBorders>
              <w:top w:val="single" w:sz="4" w:space="0" w:color="auto"/>
              <w:left w:val="single" w:sz="4" w:space="0" w:color="auto"/>
              <w:bottom w:val="single" w:sz="4" w:space="0" w:color="auto"/>
              <w:right w:val="single" w:sz="4" w:space="0" w:color="auto"/>
            </w:tcBorders>
            <w:hideMark/>
          </w:tcPr>
          <w:p w:rsidR="006F4820" w:rsidRDefault="006F482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w:t>
            </w:r>
            <w:proofErr w:type="gramStart"/>
            <w:r>
              <w:rPr>
                <w:rFonts w:ascii="Times New Roman" w:hAnsi="Times New Roman" w:cs="Times New Roman"/>
                <w:color w:val="000000"/>
                <w:sz w:val="28"/>
                <w:szCs w:val="28"/>
                <w:shd w:val="clear" w:color="auto" w:fill="FFFFFF"/>
              </w:rPr>
              <w:t>п</w:t>
            </w:r>
            <w:proofErr w:type="gramEnd"/>
          </w:p>
        </w:tc>
        <w:tc>
          <w:tcPr>
            <w:tcW w:w="4381" w:type="dxa"/>
            <w:tcBorders>
              <w:top w:val="single" w:sz="4" w:space="0" w:color="auto"/>
              <w:left w:val="single" w:sz="4" w:space="0" w:color="auto"/>
              <w:bottom w:val="single" w:sz="4" w:space="0" w:color="auto"/>
              <w:right w:val="single" w:sz="4" w:space="0" w:color="auto"/>
            </w:tcBorders>
            <w:hideMark/>
          </w:tcPr>
          <w:p w:rsidR="006F4820" w:rsidRDefault="006F4820">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Ремонтно</w:t>
            </w:r>
            <w:proofErr w:type="spell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б</w:t>
            </w:r>
            <w:proofErr w:type="gramEnd"/>
            <w:r>
              <w:rPr>
                <w:rFonts w:ascii="Times New Roman" w:hAnsi="Times New Roman" w:cs="Times New Roman"/>
                <w:color w:val="000000"/>
                <w:sz w:val="28"/>
                <w:szCs w:val="28"/>
                <w:shd w:val="clear" w:color="auto" w:fill="FFFFFF"/>
              </w:rPr>
              <w:t>удівельні</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роботи</w:t>
            </w:r>
            <w:proofErr w:type="spellEnd"/>
          </w:p>
        </w:tc>
        <w:tc>
          <w:tcPr>
            <w:tcW w:w="1892" w:type="dxa"/>
            <w:tcBorders>
              <w:top w:val="single" w:sz="4" w:space="0" w:color="auto"/>
              <w:left w:val="single" w:sz="4" w:space="0" w:color="auto"/>
              <w:bottom w:val="single" w:sz="4" w:space="0" w:color="auto"/>
              <w:right w:val="single" w:sz="4" w:space="0" w:color="auto"/>
            </w:tcBorders>
            <w:hideMark/>
          </w:tcPr>
          <w:p w:rsidR="006F4820" w:rsidRDefault="006F4820">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Виконавець</w:t>
            </w:r>
            <w:proofErr w:type="spellEnd"/>
            <w:r>
              <w:rPr>
                <w:rFonts w:ascii="Times New Roman" w:hAnsi="Times New Roman" w:cs="Times New Roman"/>
                <w:color w:val="000000"/>
                <w:sz w:val="28"/>
                <w:szCs w:val="28"/>
                <w:shd w:val="clear" w:color="auto" w:fill="FFFFFF"/>
              </w:rPr>
              <w:t xml:space="preserve"> </w:t>
            </w:r>
          </w:p>
        </w:tc>
        <w:tc>
          <w:tcPr>
            <w:tcW w:w="1311" w:type="dxa"/>
            <w:tcBorders>
              <w:top w:val="single" w:sz="4" w:space="0" w:color="auto"/>
              <w:left w:val="single" w:sz="4" w:space="0" w:color="auto"/>
              <w:bottom w:val="single" w:sz="4" w:space="0" w:color="auto"/>
              <w:right w:val="single" w:sz="4" w:space="0" w:color="auto"/>
            </w:tcBorders>
            <w:hideMark/>
          </w:tcPr>
          <w:p w:rsidR="006F4820" w:rsidRDefault="006F4820">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Кошти</w:t>
            </w:r>
            <w:proofErr w:type="spellEnd"/>
            <w:r>
              <w:rPr>
                <w:rFonts w:ascii="Times New Roman" w:hAnsi="Times New Roman" w:cs="Times New Roman"/>
                <w:color w:val="000000"/>
                <w:sz w:val="28"/>
                <w:szCs w:val="28"/>
                <w:shd w:val="clear" w:color="auto" w:fill="FFFFFF"/>
              </w:rPr>
              <w:t xml:space="preserve">   (сума)</w:t>
            </w:r>
          </w:p>
        </w:tc>
        <w:tc>
          <w:tcPr>
            <w:tcW w:w="2184" w:type="dxa"/>
            <w:tcBorders>
              <w:top w:val="single" w:sz="4" w:space="0" w:color="auto"/>
              <w:left w:val="single" w:sz="4" w:space="0" w:color="auto"/>
              <w:bottom w:val="single" w:sz="4" w:space="0" w:color="auto"/>
              <w:right w:val="single" w:sz="4" w:space="0" w:color="auto"/>
            </w:tcBorders>
            <w:hideMark/>
          </w:tcPr>
          <w:p w:rsidR="006F4820" w:rsidRDefault="006F4820">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Джерело</w:t>
            </w:r>
            <w:proofErr w:type="spellEnd"/>
            <w:r>
              <w:rPr>
                <w:rFonts w:ascii="Times New Roman" w:hAnsi="Times New Roman" w:cs="Times New Roman"/>
                <w:color w:val="000000"/>
                <w:sz w:val="28"/>
                <w:szCs w:val="28"/>
                <w:shd w:val="clear" w:color="auto" w:fill="FFFFFF"/>
              </w:rPr>
              <w:t xml:space="preserve">  </w:t>
            </w:r>
          </w:p>
          <w:p w:rsidR="006F4820" w:rsidRDefault="006F4820">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фінансування</w:t>
            </w:r>
            <w:proofErr w:type="spellEnd"/>
          </w:p>
        </w:tc>
      </w:tr>
      <w:tr w:rsidR="006F4820" w:rsidTr="00FF724D">
        <w:trPr>
          <w:trHeight w:val="1935"/>
        </w:trPr>
        <w:tc>
          <w:tcPr>
            <w:tcW w:w="567" w:type="dxa"/>
            <w:vMerge w:val="restart"/>
            <w:tcBorders>
              <w:top w:val="single" w:sz="4" w:space="0" w:color="auto"/>
              <w:left w:val="single" w:sz="4" w:space="0" w:color="auto"/>
              <w:bottom w:val="single" w:sz="4" w:space="0" w:color="auto"/>
              <w:right w:val="single" w:sz="4" w:space="0" w:color="auto"/>
            </w:tcBorders>
            <w:hideMark/>
          </w:tcPr>
          <w:p w:rsidR="006F4820" w:rsidRDefault="006F482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p>
        </w:tc>
        <w:tc>
          <w:tcPr>
            <w:tcW w:w="4381" w:type="dxa"/>
            <w:tcBorders>
              <w:top w:val="single" w:sz="4" w:space="0" w:color="auto"/>
              <w:left w:val="single" w:sz="4" w:space="0" w:color="auto"/>
              <w:bottom w:val="single" w:sz="4" w:space="0" w:color="auto"/>
              <w:right w:val="single" w:sz="4" w:space="0" w:color="auto"/>
            </w:tcBorders>
          </w:tcPr>
          <w:p w:rsidR="006F4820" w:rsidRDefault="00FF724D">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Старша</w:t>
            </w:r>
            <w:proofErr w:type="spellEnd"/>
            <w:r>
              <w:rPr>
                <w:rFonts w:ascii="Times New Roman" w:hAnsi="Times New Roman" w:cs="Times New Roman"/>
                <w:b/>
                <w:color w:val="000000"/>
                <w:sz w:val="24"/>
                <w:szCs w:val="24"/>
                <w:shd w:val="clear" w:color="auto" w:fill="FFFFFF"/>
              </w:rPr>
              <w:t xml:space="preserve"> </w:t>
            </w:r>
            <w:r w:rsidR="006F4820">
              <w:rPr>
                <w:rFonts w:ascii="Times New Roman" w:hAnsi="Times New Roman" w:cs="Times New Roman"/>
                <w:b/>
                <w:color w:val="000000"/>
                <w:sz w:val="24"/>
                <w:szCs w:val="24"/>
                <w:shd w:val="clear" w:color="auto" w:fill="FFFFFF"/>
              </w:rPr>
              <w:t xml:space="preserve"> група№1 «</w:t>
            </w:r>
            <w:proofErr w:type="spellStart"/>
            <w:r w:rsidR="006F4820">
              <w:rPr>
                <w:rFonts w:ascii="Times New Roman" w:hAnsi="Times New Roman" w:cs="Times New Roman"/>
                <w:b/>
                <w:color w:val="000000"/>
                <w:sz w:val="24"/>
                <w:szCs w:val="24"/>
                <w:shd w:val="clear" w:color="auto" w:fill="FFFFFF"/>
              </w:rPr>
              <w:t>Дельфінятко</w:t>
            </w:r>
            <w:proofErr w:type="spellEnd"/>
            <w:r w:rsidR="006F4820">
              <w:rPr>
                <w:rFonts w:ascii="Times New Roman" w:hAnsi="Times New Roman" w:cs="Times New Roman"/>
                <w:b/>
                <w:color w:val="000000"/>
                <w:sz w:val="24"/>
                <w:szCs w:val="24"/>
                <w:shd w:val="clear" w:color="auto" w:fill="FFFFFF"/>
              </w:rPr>
              <w:t>»</w:t>
            </w:r>
          </w:p>
          <w:p w:rsidR="006F4820" w:rsidRDefault="006F4820">
            <w:pPr>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 </w:t>
            </w: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ігрові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споруди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обладнання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парканчики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майданчику</w:t>
            </w:r>
            <w:proofErr w:type="spellEnd"/>
            <w:r>
              <w:rPr>
                <w:rFonts w:ascii="Times New Roman" w:eastAsia="Times New Roman" w:hAnsi="Times New Roman" w:cs="Times New Roman"/>
                <w:color w:val="000000"/>
                <w:sz w:val="24"/>
                <w:szCs w:val="24"/>
                <w:shd w:val="clear" w:color="auto" w:fill="FFFFFF"/>
                <w:lang w:eastAsia="ru-RU"/>
              </w:rPr>
              <w:t>.</w:t>
            </w:r>
          </w:p>
          <w:p w:rsidR="006F4820" w:rsidRDefault="006F4820">
            <w:pPr>
              <w:contextualSpacing/>
              <w:jc w:val="both"/>
              <w:rPr>
                <w:rFonts w:ascii="Times New Roman" w:eastAsia="Times New Roman" w:hAnsi="Times New Roman" w:cs="Times New Roman"/>
                <w:color w:val="000000"/>
                <w:sz w:val="24"/>
                <w:szCs w:val="24"/>
                <w:shd w:val="clear" w:color="auto" w:fill="FFFFFF"/>
                <w:lang w:eastAsia="ru-RU"/>
              </w:rPr>
            </w:pPr>
          </w:p>
          <w:p w:rsidR="006F4820" w:rsidRDefault="006F4820">
            <w:pPr>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2. </w:t>
            </w:r>
            <w:proofErr w:type="spellStart"/>
            <w:r>
              <w:rPr>
                <w:rFonts w:ascii="Times New Roman" w:eastAsia="Times New Roman" w:hAnsi="Times New Roman" w:cs="Times New Roman"/>
                <w:color w:val="000000"/>
                <w:sz w:val="24"/>
                <w:szCs w:val="24"/>
                <w:shd w:val="clear" w:color="auto" w:fill="FFFFFF"/>
                <w:lang w:eastAsia="ru-RU"/>
              </w:rPr>
              <w:t>Замінено</w:t>
            </w:r>
            <w:proofErr w:type="spellEnd"/>
            <w:r>
              <w:rPr>
                <w:rFonts w:ascii="Times New Roman" w:eastAsia="Times New Roman" w:hAnsi="Times New Roman" w:cs="Times New Roman"/>
                <w:color w:val="000000"/>
                <w:sz w:val="24"/>
                <w:szCs w:val="24"/>
                <w:shd w:val="clear" w:color="auto" w:fill="FFFFFF"/>
                <w:lang w:eastAsia="ru-RU"/>
              </w:rPr>
              <w:t xml:space="preserve">  1 </w:t>
            </w:r>
            <w:proofErr w:type="spellStart"/>
            <w:r>
              <w:rPr>
                <w:rFonts w:ascii="Times New Roman" w:eastAsia="Times New Roman" w:hAnsi="Times New Roman" w:cs="Times New Roman"/>
                <w:color w:val="000000"/>
                <w:sz w:val="24"/>
                <w:szCs w:val="24"/>
                <w:shd w:val="clear" w:color="auto" w:fill="FFFFFF"/>
                <w:lang w:eastAsia="ru-RU"/>
              </w:rPr>
              <w:t>вікно</w:t>
            </w:r>
            <w:proofErr w:type="spellEnd"/>
            <w:r>
              <w:rPr>
                <w:rFonts w:ascii="Times New Roman" w:eastAsia="Times New Roman" w:hAnsi="Times New Roman" w:cs="Times New Roman"/>
                <w:color w:val="000000"/>
                <w:sz w:val="24"/>
                <w:szCs w:val="24"/>
                <w:shd w:val="clear" w:color="auto" w:fill="FFFFFF"/>
                <w:lang w:eastAsia="ru-RU"/>
              </w:rPr>
              <w:t xml:space="preserve"> в </w:t>
            </w:r>
            <w:proofErr w:type="spellStart"/>
            <w:r>
              <w:rPr>
                <w:rFonts w:ascii="Times New Roman" w:eastAsia="Times New Roman" w:hAnsi="Times New Roman" w:cs="Times New Roman"/>
                <w:color w:val="000000"/>
                <w:sz w:val="24"/>
                <w:szCs w:val="24"/>
                <w:shd w:val="clear" w:color="auto" w:fill="FFFFFF"/>
                <w:lang w:eastAsia="ru-RU"/>
              </w:rPr>
              <w:t>приміщенні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групи</w:t>
            </w:r>
            <w:proofErr w:type="spellEnd"/>
            <w:r>
              <w:rPr>
                <w:rFonts w:ascii="Times New Roman" w:eastAsia="Times New Roman" w:hAnsi="Times New Roman" w:cs="Times New Roman"/>
                <w:color w:val="000000"/>
                <w:sz w:val="24"/>
                <w:szCs w:val="24"/>
                <w:shd w:val="clear" w:color="auto" w:fill="FFFFFF"/>
                <w:lang w:eastAsia="ru-RU"/>
              </w:rPr>
              <w:t xml:space="preserve"> через </w:t>
            </w:r>
            <w:proofErr w:type="spellStart"/>
            <w:r>
              <w:rPr>
                <w:rFonts w:ascii="Times New Roman" w:eastAsia="Times New Roman" w:hAnsi="Times New Roman" w:cs="Times New Roman"/>
                <w:color w:val="000000"/>
                <w:sz w:val="24"/>
                <w:szCs w:val="24"/>
                <w:shd w:val="clear" w:color="auto" w:fill="FFFFFF"/>
                <w:lang w:eastAsia="ru-RU"/>
              </w:rPr>
              <w:t>аварійний</w:t>
            </w:r>
            <w:proofErr w:type="spellEnd"/>
            <w:r>
              <w:rPr>
                <w:rFonts w:ascii="Times New Roman" w:eastAsia="Times New Roman" w:hAnsi="Times New Roman" w:cs="Times New Roman"/>
                <w:color w:val="000000"/>
                <w:sz w:val="24"/>
                <w:szCs w:val="24"/>
                <w:shd w:val="clear" w:color="auto" w:fill="FFFFFF"/>
                <w:lang w:eastAsia="ru-RU"/>
              </w:rPr>
              <w:t xml:space="preserve"> стан</w:t>
            </w:r>
            <w:proofErr w:type="gramStart"/>
            <w:r>
              <w:rPr>
                <w:rFonts w:ascii="Times New Roman" w:eastAsia="Times New Roman" w:hAnsi="Times New Roman" w:cs="Times New Roman"/>
                <w:color w:val="000000"/>
                <w:sz w:val="24"/>
                <w:szCs w:val="24"/>
                <w:shd w:val="clear" w:color="auto" w:fill="FFFFFF"/>
                <w:lang w:eastAsia="ru-RU"/>
              </w:rPr>
              <w:t xml:space="preserve"> .</w:t>
            </w:r>
            <w:proofErr w:type="gramEnd"/>
          </w:p>
          <w:p w:rsidR="006F4820" w:rsidRDefault="006F4820">
            <w:pPr>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3. </w:t>
            </w:r>
            <w:proofErr w:type="spellStart"/>
            <w:r>
              <w:rPr>
                <w:rFonts w:ascii="Times New Roman" w:eastAsia="Times New Roman" w:hAnsi="Times New Roman" w:cs="Times New Roman"/>
                <w:color w:val="000000"/>
                <w:sz w:val="24"/>
                <w:szCs w:val="24"/>
                <w:shd w:val="clear" w:color="auto" w:fill="FFFFFF"/>
                <w:lang w:eastAsia="ru-RU"/>
              </w:rPr>
              <w:t>Придбано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канцтовари</w:t>
            </w:r>
            <w:proofErr w:type="spellEnd"/>
            <w:r>
              <w:rPr>
                <w:rFonts w:ascii="Times New Roman" w:eastAsia="Times New Roman" w:hAnsi="Times New Roman" w:cs="Times New Roman"/>
                <w:color w:val="000000"/>
                <w:sz w:val="24"/>
                <w:szCs w:val="24"/>
                <w:shd w:val="clear" w:color="auto" w:fill="FFFFFF"/>
                <w:lang w:eastAsia="ru-RU"/>
              </w:rPr>
              <w:t>.</w:t>
            </w:r>
          </w:p>
          <w:p w:rsidR="006F4820" w:rsidRDefault="006F4820">
            <w:pPr>
              <w:jc w:val="both"/>
              <w:rPr>
                <w:rFonts w:ascii="Times New Roman" w:hAnsi="Times New Roman" w:cs="Times New Roman"/>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F4820" w:rsidRDefault="006F4820">
            <w:pPr>
              <w:jc w:val="both"/>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2 000 </w:t>
            </w:r>
            <w:proofErr w:type="spellStart"/>
            <w:r>
              <w:rPr>
                <w:rFonts w:ascii="Times New Roman" w:hAnsi="Times New Roman" w:cs="Times New Roman"/>
                <w:color w:val="000000"/>
                <w:sz w:val="24"/>
                <w:szCs w:val="24"/>
                <w:shd w:val="clear" w:color="auto" w:fill="FFFFFF"/>
              </w:rPr>
              <w:t>грн</w:t>
            </w:r>
            <w:proofErr w:type="spellEnd"/>
          </w:p>
          <w:p w:rsidR="006F4820" w:rsidRDefault="006F4820">
            <w:pPr>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r>
              <w:rPr>
                <w:rFonts w:ascii="Times New Roman" w:hAnsi="Times New Roman" w:cs="Times New Roman"/>
                <w:sz w:val="24"/>
                <w:szCs w:val="24"/>
              </w:rPr>
              <w:t>5000грн</w:t>
            </w: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r>
              <w:rPr>
                <w:rFonts w:ascii="Times New Roman" w:hAnsi="Times New Roman" w:cs="Times New Roman"/>
                <w:sz w:val="24"/>
                <w:szCs w:val="24"/>
              </w:rPr>
              <w:t>800гр</w:t>
            </w:r>
          </w:p>
          <w:p w:rsidR="006F4820" w:rsidRDefault="006F4820">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6F4820" w:rsidRDefault="006F4820">
            <w:pPr>
              <w:jc w:val="both"/>
              <w:rPr>
                <w:rFonts w:ascii="Times New Roman" w:hAnsi="Times New Roman" w:cs="Times New Roman"/>
                <w:color w:val="000000"/>
                <w:sz w:val="24"/>
                <w:szCs w:val="24"/>
                <w:shd w:val="clear" w:color="auto" w:fill="FFFFFF"/>
              </w:rPr>
            </w:pPr>
          </w:p>
          <w:p w:rsidR="006F4820" w:rsidRDefault="006F4820">
            <w:pPr>
              <w:jc w:val="both"/>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r>
              <w:rPr>
                <w:rFonts w:ascii="Times New Roman" w:hAnsi="Times New Roman" w:cs="Times New Roman"/>
                <w:sz w:val="24"/>
                <w:szCs w:val="24"/>
              </w:rPr>
              <w:t xml:space="preserve"> </w:t>
            </w:r>
          </w:p>
        </w:tc>
      </w:tr>
      <w:tr w:rsidR="006F4820" w:rsidTr="00FF724D">
        <w:trPr>
          <w:trHeight w:val="6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4820" w:rsidRDefault="006F4820">
            <w:pPr>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6F4820" w:rsidRDefault="006F4820">
            <w:pPr>
              <w:jc w:val="both"/>
              <w:rPr>
                <w:rFonts w:ascii="Times New Roman" w:hAnsi="Times New Roman" w:cs="Times New Roman"/>
                <w:color w:val="000000"/>
                <w:sz w:val="24"/>
                <w:szCs w:val="24"/>
                <w:shd w:val="clear" w:color="auto" w:fill="FFFFFF"/>
              </w:rPr>
            </w:pPr>
          </w:p>
          <w:p w:rsidR="006F4820" w:rsidRDefault="006F4820">
            <w:pPr>
              <w:jc w:val="both"/>
              <w:rPr>
                <w:rFonts w:ascii="Times New Roman" w:hAnsi="Times New Roman" w:cs="Times New Roman"/>
                <w:b/>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6F4820" w:rsidRDefault="006F4820">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7.800 </w:t>
            </w:r>
            <w:proofErr w:type="spellStart"/>
            <w:r>
              <w:rPr>
                <w:rFonts w:ascii="Times New Roman" w:hAnsi="Times New Roman" w:cs="Times New Roman"/>
                <w:sz w:val="24"/>
                <w:szCs w:val="24"/>
              </w:rPr>
              <w:t>грн</w:t>
            </w:r>
            <w:proofErr w:type="spellEnd"/>
          </w:p>
        </w:tc>
        <w:tc>
          <w:tcPr>
            <w:tcW w:w="2184" w:type="dxa"/>
            <w:tcBorders>
              <w:top w:val="single" w:sz="4" w:space="0" w:color="auto"/>
              <w:left w:val="single" w:sz="4" w:space="0" w:color="auto"/>
              <w:bottom w:val="single" w:sz="4" w:space="0" w:color="auto"/>
              <w:right w:val="single" w:sz="4" w:space="0" w:color="auto"/>
            </w:tcBorders>
            <w:hideMark/>
          </w:tcPr>
          <w:p w:rsidR="006F4820" w:rsidRDefault="006F482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Разом</w:t>
            </w:r>
          </w:p>
        </w:tc>
      </w:tr>
      <w:tr w:rsidR="006F4820" w:rsidTr="00FF724D">
        <w:trPr>
          <w:trHeight w:val="3302"/>
        </w:trPr>
        <w:tc>
          <w:tcPr>
            <w:tcW w:w="567" w:type="dxa"/>
            <w:vMerge w:val="restart"/>
            <w:tcBorders>
              <w:top w:val="single" w:sz="4" w:space="0" w:color="auto"/>
              <w:left w:val="single" w:sz="4" w:space="0" w:color="auto"/>
              <w:bottom w:val="single" w:sz="4" w:space="0" w:color="auto"/>
              <w:right w:val="single" w:sz="4" w:space="0" w:color="auto"/>
            </w:tcBorders>
            <w:hideMark/>
          </w:tcPr>
          <w:p w:rsidR="006F4820" w:rsidRDefault="006F482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381" w:type="dxa"/>
            <w:tcBorders>
              <w:top w:val="single" w:sz="4" w:space="0" w:color="auto"/>
              <w:left w:val="single" w:sz="4" w:space="0" w:color="auto"/>
              <w:bottom w:val="single" w:sz="4" w:space="0" w:color="auto"/>
              <w:right w:val="single" w:sz="4" w:space="0" w:color="auto"/>
            </w:tcBorders>
          </w:tcPr>
          <w:p w:rsidR="006F4820" w:rsidRDefault="00FF724D">
            <w:pPr>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Молодша</w:t>
            </w:r>
            <w:proofErr w:type="spellEnd"/>
            <w:r>
              <w:rPr>
                <w:rFonts w:ascii="Times New Roman" w:hAnsi="Times New Roman" w:cs="Times New Roman"/>
                <w:b/>
                <w:color w:val="000000"/>
                <w:sz w:val="24"/>
                <w:szCs w:val="24"/>
                <w:shd w:val="clear" w:color="auto" w:fill="FFFFFF"/>
              </w:rPr>
              <w:t xml:space="preserve"> </w:t>
            </w:r>
            <w:r w:rsidR="006F4820">
              <w:rPr>
                <w:rFonts w:ascii="Times New Roman" w:hAnsi="Times New Roman" w:cs="Times New Roman"/>
                <w:b/>
                <w:color w:val="000000"/>
                <w:sz w:val="24"/>
                <w:szCs w:val="24"/>
                <w:shd w:val="clear" w:color="auto" w:fill="FFFFFF"/>
              </w:rPr>
              <w:t xml:space="preserve">  </w:t>
            </w:r>
            <w:proofErr w:type="spellStart"/>
            <w:r w:rsidR="006F4820">
              <w:rPr>
                <w:rFonts w:ascii="Times New Roman" w:hAnsi="Times New Roman" w:cs="Times New Roman"/>
                <w:b/>
                <w:color w:val="000000"/>
                <w:sz w:val="24"/>
                <w:szCs w:val="24"/>
                <w:shd w:val="clear" w:color="auto" w:fill="FFFFFF"/>
              </w:rPr>
              <w:t>група</w:t>
            </w:r>
            <w:proofErr w:type="spellEnd"/>
            <w:r w:rsidR="006F4820">
              <w:rPr>
                <w:rFonts w:ascii="Times New Roman" w:hAnsi="Times New Roman" w:cs="Times New Roman"/>
                <w:b/>
                <w:color w:val="000000"/>
                <w:sz w:val="24"/>
                <w:szCs w:val="24"/>
                <w:shd w:val="clear" w:color="auto" w:fill="FFFFFF"/>
              </w:rPr>
              <w:t xml:space="preserve"> «</w:t>
            </w:r>
            <w:proofErr w:type="spellStart"/>
            <w:r w:rsidR="006F4820">
              <w:rPr>
                <w:rFonts w:ascii="Times New Roman" w:hAnsi="Times New Roman" w:cs="Times New Roman"/>
                <w:b/>
                <w:color w:val="000000"/>
                <w:sz w:val="24"/>
                <w:szCs w:val="24"/>
                <w:shd w:val="clear" w:color="auto" w:fill="FFFFFF"/>
              </w:rPr>
              <w:t>Бджілка</w:t>
            </w:r>
            <w:proofErr w:type="spellEnd"/>
            <w:r w:rsidR="006F4820">
              <w:rPr>
                <w:rFonts w:ascii="Times New Roman" w:hAnsi="Times New Roman" w:cs="Times New Roman"/>
                <w:b/>
                <w:color w:val="000000"/>
                <w:sz w:val="24"/>
                <w:szCs w:val="24"/>
                <w:shd w:val="clear" w:color="auto" w:fill="FFFFFF"/>
              </w:rPr>
              <w:t>»</w:t>
            </w:r>
          </w:p>
          <w:p w:rsidR="006F4820" w:rsidRDefault="006F4820">
            <w:pPr>
              <w:numPr>
                <w:ilvl w:val="0"/>
                <w:numId w:val="4"/>
              </w:numPr>
              <w:ind w:left="47" w:firstLine="313"/>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Естетичне</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оформлення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коридора</w:t>
            </w:r>
            <w:proofErr w:type="gramStart"/>
            <w:r>
              <w:rPr>
                <w:rFonts w:ascii="Times New Roman" w:eastAsia="Times New Roman" w:hAnsi="Times New Roman" w:cs="Times New Roman"/>
                <w:color w:val="000000"/>
                <w:sz w:val="24"/>
                <w:szCs w:val="24"/>
                <w:shd w:val="clear" w:color="auto" w:fill="FFFFFF"/>
                <w:lang w:eastAsia="ru-RU"/>
              </w:rPr>
              <w:t>,п</w:t>
            </w:r>
            <w:proofErr w:type="gramEnd"/>
            <w:r>
              <w:rPr>
                <w:rFonts w:ascii="Times New Roman" w:eastAsia="Times New Roman" w:hAnsi="Times New Roman" w:cs="Times New Roman"/>
                <w:color w:val="000000"/>
                <w:sz w:val="24"/>
                <w:szCs w:val="24"/>
                <w:shd w:val="clear" w:color="auto" w:fill="FFFFFF"/>
                <w:lang w:eastAsia="ru-RU"/>
              </w:rPr>
              <w:t>оклейка</w:t>
            </w:r>
            <w:proofErr w:type="spellEnd"/>
            <w:r>
              <w:rPr>
                <w:rFonts w:ascii="Times New Roman" w:eastAsia="Times New Roman" w:hAnsi="Times New Roman" w:cs="Times New Roman"/>
                <w:color w:val="000000"/>
                <w:sz w:val="24"/>
                <w:szCs w:val="24"/>
                <w:shd w:val="clear" w:color="auto" w:fill="FFFFFF"/>
                <w:lang w:eastAsia="ru-RU"/>
              </w:rPr>
              <w:t xml:space="preserve"> шпалер</w:t>
            </w:r>
          </w:p>
          <w:p w:rsidR="006F4820" w:rsidRDefault="006F4820">
            <w:pPr>
              <w:numPr>
                <w:ilvl w:val="0"/>
                <w:numId w:val="4"/>
              </w:numPr>
              <w:ind w:left="47" w:firstLine="313"/>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ігрові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споруди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обладнання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парканчики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майданчику</w:t>
            </w:r>
            <w:proofErr w:type="spellEnd"/>
            <w:r>
              <w:rPr>
                <w:rFonts w:ascii="Times New Roman" w:eastAsia="Times New Roman" w:hAnsi="Times New Roman" w:cs="Times New Roman"/>
                <w:color w:val="000000"/>
                <w:sz w:val="24"/>
                <w:szCs w:val="24"/>
                <w:shd w:val="clear" w:color="auto" w:fill="FFFFFF"/>
                <w:lang w:eastAsia="ru-RU"/>
              </w:rPr>
              <w:t>.</w:t>
            </w:r>
          </w:p>
          <w:p w:rsidR="006F4820" w:rsidRDefault="006F4820">
            <w:pPr>
              <w:numPr>
                <w:ilvl w:val="0"/>
                <w:numId w:val="4"/>
              </w:numPr>
              <w:ind w:left="47" w:firstLine="313"/>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Косметичний</w:t>
            </w:r>
            <w:proofErr w:type="spellEnd"/>
            <w:r>
              <w:rPr>
                <w:rFonts w:ascii="Times New Roman" w:eastAsia="Times New Roman" w:hAnsi="Times New Roman" w:cs="Times New Roman"/>
                <w:color w:val="000000"/>
                <w:sz w:val="24"/>
                <w:szCs w:val="24"/>
                <w:shd w:val="clear" w:color="auto" w:fill="FFFFFF"/>
                <w:lang w:eastAsia="ru-RU"/>
              </w:rPr>
              <w:t xml:space="preserve"> ремонт </w:t>
            </w:r>
            <w:proofErr w:type="spellStart"/>
            <w:r>
              <w:rPr>
                <w:rFonts w:ascii="Times New Roman" w:eastAsia="Times New Roman" w:hAnsi="Times New Roman" w:cs="Times New Roman"/>
                <w:color w:val="000000"/>
                <w:sz w:val="24"/>
                <w:szCs w:val="24"/>
                <w:shd w:val="clear" w:color="auto" w:fill="FFFFFF"/>
                <w:lang w:eastAsia="ru-RU"/>
              </w:rPr>
              <w:t>спальної</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кімнати</w:t>
            </w:r>
            <w:proofErr w:type="gramStart"/>
            <w:r>
              <w:rPr>
                <w:rFonts w:ascii="Times New Roman" w:eastAsia="Times New Roman" w:hAnsi="Times New Roman" w:cs="Times New Roman"/>
                <w:color w:val="000000"/>
                <w:sz w:val="24"/>
                <w:szCs w:val="24"/>
                <w:shd w:val="clear" w:color="auto" w:fill="FFFFFF"/>
                <w:lang w:eastAsia="ru-RU"/>
              </w:rPr>
              <w:t>,п</w:t>
            </w:r>
            <w:proofErr w:type="gramEnd"/>
            <w:r>
              <w:rPr>
                <w:rFonts w:ascii="Times New Roman" w:eastAsia="Times New Roman" w:hAnsi="Times New Roman" w:cs="Times New Roman"/>
                <w:color w:val="000000"/>
                <w:sz w:val="24"/>
                <w:szCs w:val="24"/>
                <w:shd w:val="clear" w:color="auto" w:fill="FFFFFF"/>
                <w:lang w:eastAsia="ru-RU"/>
              </w:rPr>
              <w:t>оклейка</w:t>
            </w:r>
            <w:proofErr w:type="spellEnd"/>
            <w:r>
              <w:rPr>
                <w:rFonts w:ascii="Times New Roman" w:eastAsia="Times New Roman" w:hAnsi="Times New Roman" w:cs="Times New Roman"/>
                <w:color w:val="000000"/>
                <w:sz w:val="24"/>
                <w:szCs w:val="24"/>
                <w:shd w:val="clear" w:color="auto" w:fill="FFFFFF"/>
                <w:lang w:eastAsia="ru-RU"/>
              </w:rPr>
              <w:t xml:space="preserve"> шпалер.</w:t>
            </w:r>
          </w:p>
          <w:p w:rsidR="006F4820" w:rsidRDefault="006F4820">
            <w:pPr>
              <w:ind w:left="360"/>
              <w:contextualSpacing/>
              <w:jc w:val="both"/>
              <w:rPr>
                <w:rFonts w:ascii="Times New Roman" w:eastAsia="Times New Roman" w:hAnsi="Times New Roman" w:cs="Times New Roman"/>
                <w:color w:val="000000"/>
                <w:sz w:val="24"/>
                <w:szCs w:val="24"/>
                <w:shd w:val="clear" w:color="auto" w:fill="FFFFFF"/>
                <w:lang w:eastAsia="ru-RU"/>
              </w:rPr>
            </w:pPr>
          </w:p>
          <w:p w:rsidR="006F4820" w:rsidRDefault="006F4820">
            <w:pPr>
              <w:numPr>
                <w:ilvl w:val="0"/>
                <w:numId w:val="4"/>
              </w:numPr>
              <w:ind w:left="47" w:firstLine="313"/>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Придбано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канцтовари</w:t>
            </w:r>
            <w:proofErr w:type="spellEnd"/>
            <w:r>
              <w:rPr>
                <w:rFonts w:ascii="Times New Roman" w:eastAsia="Times New Roman" w:hAnsi="Times New Roman" w:cs="Times New Roman"/>
                <w:color w:val="000000"/>
                <w:sz w:val="24"/>
                <w:szCs w:val="24"/>
                <w:shd w:val="clear" w:color="auto" w:fill="FFFFFF"/>
                <w:lang w:eastAsia="ru-RU"/>
              </w:rPr>
              <w:t>.</w:t>
            </w:r>
          </w:p>
          <w:p w:rsidR="006F4820" w:rsidRDefault="006F4820">
            <w:pPr>
              <w:pStyle w:val="a4"/>
              <w:rPr>
                <w:rFonts w:ascii="Times New Roman" w:eastAsia="Times New Roman" w:hAnsi="Times New Roman" w:cs="Times New Roman"/>
                <w:color w:val="000000"/>
                <w:sz w:val="24"/>
                <w:szCs w:val="24"/>
                <w:shd w:val="clear" w:color="auto" w:fill="FFFFFF"/>
                <w:lang w:eastAsia="ru-RU"/>
              </w:rPr>
            </w:pPr>
          </w:p>
          <w:p w:rsidR="006F4820" w:rsidRDefault="006F4820">
            <w:pPr>
              <w:numPr>
                <w:ilvl w:val="0"/>
                <w:numId w:val="4"/>
              </w:numPr>
              <w:ind w:left="47" w:firstLine="313"/>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Замінено</w:t>
            </w:r>
            <w:proofErr w:type="spellEnd"/>
            <w:r>
              <w:rPr>
                <w:rFonts w:ascii="Times New Roman" w:eastAsia="Times New Roman" w:hAnsi="Times New Roman" w:cs="Times New Roman"/>
                <w:color w:val="000000"/>
                <w:sz w:val="24"/>
                <w:szCs w:val="24"/>
                <w:shd w:val="clear" w:color="auto" w:fill="FFFFFF"/>
                <w:lang w:eastAsia="ru-RU"/>
              </w:rPr>
              <w:t xml:space="preserve">  1 </w:t>
            </w:r>
            <w:proofErr w:type="spellStart"/>
            <w:r>
              <w:rPr>
                <w:rFonts w:ascii="Times New Roman" w:eastAsia="Times New Roman" w:hAnsi="Times New Roman" w:cs="Times New Roman"/>
                <w:color w:val="000000"/>
                <w:sz w:val="24"/>
                <w:szCs w:val="24"/>
                <w:shd w:val="clear" w:color="auto" w:fill="FFFFFF"/>
                <w:lang w:eastAsia="ru-RU"/>
              </w:rPr>
              <w:t>вікно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gramStart"/>
            <w:r>
              <w:rPr>
                <w:rFonts w:ascii="Times New Roman" w:eastAsia="Times New Roman" w:hAnsi="Times New Roman" w:cs="Times New Roman"/>
                <w:color w:val="000000"/>
                <w:sz w:val="24"/>
                <w:szCs w:val="24"/>
                <w:shd w:val="clear" w:color="auto" w:fill="FFFFFF"/>
                <w:lang w:eastAsia="ru-RU"/>
              </w:rPr>
              <w:t>в</w:t>
            </w:r>
            <w:proofErr w:type="gramEnd"/>
            <w:r>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Pr>
                <w:rFonts w:ascii="Times New Roman" w:eastAsia="Times New Roman" w:hAnsi="Times New Roman" w:cs="Times New Roman"/>
                <w:color w:val="000000"/>
                <w:sz w:val="24"/>
                <w:szCs w:val="24"/>
                <w:shd w:val="clear" w:color="auto" w:fill="FFFFFF"/>
                <w:lang w:eastAsia="ru-RU"/>
              </w:rPr>
              <w:t>прим</w:t>
            </w:r>
            <w:proofErr w:type="gramEnd"/>
            <w:r>
              <w:rPr>
                <w:rFonts w:ascii="Times New Roman" w:eastAsia="Times New Roman" w:hAnsi="Times New Roman" w:cs="Times New Roman"/>
                <w:color w:val="000000"/>
                <w:sz w:val="24"/>
                <w:szCs w:val="24"/>
                <w:shd w:val="clear" w:color="auto" w:fill="FFFFFF"/>
                <w:lang w:eastAsia="ru-RU"/>
              </w:rPr>
              <w:t>іщенні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групи</w:t>
            </w:r>
            <w:proofErr w:type="spellEnd"/>
            <w:r>
              <w:rPr>
                <w:rFonts w:ascii="Times New Roman" w:eastAsia="Times New Roman" w:hAnsi="Times New Roman" w:cs="Times New Roman"/>
                <w:color w:val="000000"/>
                <w:sz w:val="24"/>
                <w:szCs w:val="24"/>
                <w:shd w:val="clear" w:color="auto" w:fill="FFFFFF"/>
                <w:lang w:eastAsia="ru-RU"/>
              </w:rPr>
              <w:t xml:space="preserve"> через </w:t>
            </w:r>
            <w:proofErr w:type="spellStart"/>
            <w:r>
              <w:rPr>
                <w:rFonts w:ascii="Times New Roman" w:eastAsia="Times New Roman" w:hAnsi="Times New Roman" w:cs="Times New Roman"/>
                <w:color w:val="000000"/>
                <w:sz w:val="24"/>
                <w:szCs w:val="24"/>
                <w:shd w:val="clear" w:color="auto" w:fill="FFFFFF"/>
                <w:lang w:eastAsia="ru-RU"/>
              </w:rPr>
              <w:t>аварійний</w:t>
            </w:r>
            <w:proofErr w:type="spellEnd"/>
            <w:r>
              <w:rPr>
                <w:rFonts w:ascii="Times New Roman" w:eastAsia="Times New Roman" w:hAnsi="Times New Roman" w:cs="Times New Roman"/>
                <w:color w:val="000000"/>
                <w:sz w:val="24"/>
                <w:szCs w:val="24"/>
                <w:shd w:val="clear" w:color="auto" w:fill="FFFFFF"/>
                <w:lang w:eastAsia="ru-RU"/>
              </w:rPr>
              <w:t xml:space="preserve"> стан</w:t>
            </w:r>
          </w:p>
          <w:p w:rsidR="006F4820" w:rsidRDefault="006F4820">
            <w:pPr>
              <w:numPr>
                <w:ilvl w:val="0"/>
                <w:numId w:val="4"/>
              </w:numPr>
              <w:ind w:left="47"/>
              <w:contextualSpacing/>
              <w:jc w:val="both"/>
              <w:rPr>
                <w:rFonts w:ascii="Times New Roman" w:eastAsia="Times New Roman" w:hAnsi="Times New Roman" w:cs="Times New Roman"/>
                <w:color w:val="000000"/>
                <w:sz w:val="24"/>
                <w:szCs w:val="24"/>
                <w:shd w:val="clear" w:color="auto" w:fill="FFFFFF"/>
                <w:lang w:eastAsia="ru-RU"/>
              </w:rPr>
            </w:pPr>
          </w:p>
        </w:tc>
        <w:tc>
          <w:tcPr>
            <w:tcW w:w="1892"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F4820" w:rsidRDefault="006F4820">
            <w:pPr>
              <w:jc w:val="both"/>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sz w:val="24"/>
                <w:szCs w:val="24"/>
              </w:rPr>
            </w:pPr>
            <w:r>
              <w:rPr>
                <w:rFonts w:ascii="Times New Roman" w:hAnsi="Times New Roman" w:cs="Times New Roman"/>
                <w:sz w:val="24"/>
                <w:szCs w:val="24"/>
              </w:rPr>
              <w:t>1 500грн</w:t>
            </w: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r>
              <w:rPr>
                <w:rFonts w:ascii="Times New Roman" w:hAnsi="Times New Roman" w:cs="Times New Roman"/>
                <w:sz w:val="24"/>
                <w:szCs w:val="24"/>
              </w:rPr>
              <w:t xml:space="preserve">3 000 </w:t>
            </w:r>
            <w:proofErr w:type="spellStart"/>
            <w:r>
              <w:rPr>
                <w:rFonts w:ascii="Times New Roman" w:hAnsi="Times New Roman" w:cs="Times New Roman"/>
                <w:sz w:val="24"/>
                <w:szCs w:val="24"/>
              </w:rPr>
              <w:t>грн</w:t>
            </w:r>
            <w:proofErr w:type="spellEnd"/>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r>
              <w:rPr>
                <w:rFonts w:ascii="Times New Roman" w:hAnsi="Times New Roman" w:cs="Times New Roman"/>
                <w:sz w:val="24"/>
                <w:szCs w:val="24"/>
              </w:rPr>
              <w:t>1500грн</w:t>
            </w: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r>
              <w:rPr>
                <w:rFonts w:ascii="Times New Roman" w:hAnsi="Times New Roman" w:cs="Times New Roman"/>
                <w:sz w:val="24"/>
                <w:szCs w:val="24"/>
              </w:rPr>
              <w:t xml:space="preserve">800 </w:t>
            </w:r>
            <w:proofErr w:type="spellStart"/>
            <w:r>
              <w:rPr>
                <w:rFonts w:ascii="Times New Roman" w:hAnsi="Times New Roman" w:cs="Times New Roman"/>
                <w:sz w:val="24"/>
                <w:szCs w:val="24"/>
              </w:rPr>
              <w:t>грн</w:t>
            </w:r>
            <w:proofErr w:type="spellEnd"/>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r>
              <w:rPr>
                <w:rFonts w:ascii="Times New Roman" w:hAnsi="Times New Roman" w:cs="Times New Roman"/>
                <w:sz w:val="24"/>
                <w:szCs w:val="24"/>
              </w:rPr>
              <w:t>5000грн</w:t>
            </w: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6F4820" w:rsidRDefault="006F4820">
            <w:pPr>
              <w:jc w:val="both"/>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F4820" w:rsidRDefault="006F4820">
            <w:pPr>
              <w:rPr>
                <w:rFonts w:ascii="Times New Roman" w:hAnsi="Times New Roman" w:cs="Times New Roman"/>
                <w:sz w:val="24"/>
                <w:szCs w:val="24"/>
              </w:rPr>
            </w:pPr>
            <w:r>
              <w:rPr>
                <w:rFonts w:ascii="Times New Roman" w:hAnsi="Times New Roman" w:cs="Times New Roman"/>
                <w:sz w:val="24"/>
                <w:szCs w:val="24"/>
              </w:rPr>
              <w:t xml:space="preserve"> </w:t>
            </w: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F4820" w:rsidRDefault="006F4820">
            <w:pPr>
              <w:rPr>
                <w:rFonts w:ascii="Times New Roman" w:hAnsi="Times New Roman" w:cs="Times New Roman"/>
                <w:sz w:val="24"/>
                <w:szCs w:val="24"/>
              </w:rPr>
            </w:pPr>
          </w:p>
        </w:tc>
      </w:tr>
      <w:tr w:rsidR="006F4820" w:rsidTr="00FF724D">
        <w:trPr>
          <w:trHeight w:val="4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4820" w:rsidRDefault="006F4820">
            <w:pPr>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6F4820" w:rsidRDefault="006F4820">
            <w:pPr>
              <w:numPr>
                <w:ilvl w:val="0"/>
                <w:numId w:val="4"/>
              </w:numPr>
              <w:ind w:left="47"/>
              <w:contextualSpacing/>
              <w:jc w:val="both"/>
              <w:rPr>
                <w:rFonts w:ascii="Times New Roman" w:hAnsi="Times New Roman" w:cs="Times New Roman"/>
                <w:b/>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r>
              <w:rPr>
                <w:rFonts w:ascii="Times New Roman" w:hAnsi="Times New Roman" w:cs="Times New Roman"/>
                <w:sz w:val="24"/>
                <w:szCs w:val="24"/>
              </w:rPr>
              <w:t>11800грн</w:t>
            </w:r>
          </w:p>
          <w:p w:rsidR="006F4820" w:rsidRDefault="006F4820">
            <w:pPr>
              <w:rPr>
                <w:rFonts w:ascii="Times New Roman" w:hAnsi="Times New Roman" w:cs="Times New Roman"/>
                <w:color w:val="000000"/>
                <w:sz w:val="24"/>
                <w:szCs w:val="24"/>
                <w:shd w:val="clear" w:color="auto" w:fill="FFFFFF"/>
              </w:rPr>
            </w:pPr>
          </w:p>
        </w:tc>
        <w:tc>
          <w:tcPr>
            <w:tcW w:w="2184"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r>
              <w:rPr>
                <w:rFonts w:ascii="Times New Roman" w:hAnsi="Times New Roman" w:cs="Times New Roman"/>
                <w:sz w:val="24"/>
                <w:szCs w:val="24"/>
              </w:rPr>
              <w:t>Разом</w:t>
            </w:r>
          </w:p>
          <w:p w:rsidR="006F4820" w:rsidRDefault="006F4820">
            <w:pPr>
              <w:rPr>
                <w:rFonts w:ascii="Times New Roman" w:hAnsi="Times New Roman" w:cs="Times New Roman"/>
                <w:color w:val="000000"/>
                <w:sz w:val="24"/>
                <w:szCs w:val="24"/>
                <w:shd w:val="clear" w:color="auto" w:fill="FFFFFF"/>
              </w:rPr>
            </w:pPr>
          </w:p>
        </w:tc>
      </w:tr>
      <w:tr w:rsidR="006F4820" w:rsidTr="00FF724D">
        <w:trPr>
          <w:trHeight w:val="1594"/>
        </w:trPr>
        <w:tc>
          <w:tcPr>
            <w:tcW w:w="567" w:type="dxa"/>
            <w:vMerge w:val="restart"/>
            <w:tcBorders>
              <w:top w:val="single" w:sz="4" w:space="0" w:color="auto"/>
              <w:left w:val="single" w:sz="4" w:space="0" w:color="auto"/>
              <w:bottom w:val="single" w:sz="4" w:space="0" w:color="auto"/>
              <w:right w:val="single" w:sz="4" w:space="0" w:color="auto"/>
            </w:tcBorders>
            <w:hideMark/>
          </w:tcPr>
          <w:p w:rsidR="006F4820" w:rsidRDefault="006F482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4381" w:type="dxa"/>
            <w:tcBorders>
              <w:top w:val="single" w:sz="4" w:space="0" w:color="auto"/>
              <w:left w:val="single" w:sz="4" w:space="0" w:color="auto"/>
              <w:bottom w:val="single" w:sz="4" w:space="0" w:color="auto"/>
              <w:right w:val="single" w:sz="4" w:space="0" w:color="auto"/>
            </w:tcBorders>
            <w:hideMark/>
          </w:tcPr>
          <w:p w:rsidR="006F4820" w:rsidRDefault="00FF724D">
            <w:pPr>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Середня</w:t>
            </w:r>
            <w:proofErr w:type="spellEnd"/>
            <w:r>
              <w:rPr>
                <w:rFonts w:ascii="Times New Roman" w:hAnsi="Times New Roman" w:cs="Times New Roman"/>
                <w:b/>
                <w:color w:val="000000"/>
                <w:sz w:val="24"/>
                <w:szCs w:val="24"/>
                <w:shd w:val="clear" w:color="auto" w:fill="FFFFFF"/>
              </w:rPr>
              <w:t xml:space="preserve"> </w:t>
            </w:r>
            <w:r w:rsidR="006F4820">
              <w:rPr>
                <w:rFonts w:ascii="Times New Roman" w:hAnsi="Times New Roman" w:cs="Times New Roman"/>
                <w:b/>
                <w:color w:val="000000"/>
                <w:sz w:val="24"/>
                <w:szCs w:val="24"/>
                <w:shd w:val="clear" w:color="auto" w:fill="FFFFFF"/>
              </w:rPr>
              <w:t xml:space="preserve"> </w:t>
            </w:r>
            <w:proofErr w:type="spellStart"/>
            <w:r w:rsidR="006F4820">
              <w:rPr>
                <w:rFonts w:ascii="Times New Roman" w:hAnsi="Times New Roman" w:cs="Times New Roman"/>
                <w:b/>
                <w:color w:val="000000"/>
                <w:sz w:val="24"/>
                <w:szCs w:val="24"/>
                <w:shd w:val="clear" w:color="auto" w:fill="FFFFFF"/>
              </w:rPr>
              <w:t>група</w:t>
            </w:r>
            <w:proofErr w:type="spellEnd"/>
            <w:r w:rsidR="006F4820">
              <w:rPr>
                <w:rFonts w:ascii="Times New Roman" w:hAnsi="Times New Roman" w:cs="Times New Roman"/>
                <w:b/>
                <w:color w:val="000000"/>
                <w:sz w:val="24"/>
                <w:szCs w:val="24"/>
                <w:shd w:val="clear" w:color="auto" w:fill="FFFFFF"/>
              </w:rPr>
              <w:t xml:space="preserve">  «</w:t>
            </w:r>
            <w:proofErr w:type="spellStart"/>
            <w:r w:rsidR="006F4820">
              <w:rPr>
                <w:rFonts w:ascii="Times New Roman" w:hAnsi="Times New Roman" w:cs="Times New Roman"/>
                <w:b/>
                <w:color w:val="000000"/>
                <w:sz w:val="24"/>
                <w:szCs w:val="24"/>
                <w:shd w:val="clear" w:color="auto" w:fill="FFFFFF"/>
              </w:rPr>
              <w:t>Капітошка</w:t>
            </w:r>
            <w:proofErr w:type="spellEnd"/>
            <w:r w:rsidR="006F4820">
              <w:rPr>
                <w:rFonts w:ascii="Times New Roman" w:hAnsi="Times New Roman" w:cs="Times New Roman"/>
                <w:b/>
                <w:color w:val="000000"/>
                <w:sz w:val="24"/>
                <w:szCs w:val="24"/>
                <w:shd w:val="clear" w:color="auto" w:fill="FFFFFF"/>
              </w:rPr>
              <w:t>»</w:t>
            </w:r>
          </w:p>
          <w:p w:rsidR="006F4820" w:rsidRDefault="006F4820">
            <w:pPr>
              <w:numPr>
                <w:ilvl w:val="0"/>
                <w:numId w:val="5"/>
              </w:numPr>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Замінено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вікно</w:t>
            </w:r>
            <w:proofErr w:type="spellEnd"/>
            <w:r>
              <w:rPr>
                <w:rFonts w:ascii="Times New Roman" w:eastAsia="Times New Roman" w:hAnsi="Times New Roman" w:cs="Times New Roman"/>
                <w:color w:val="000000"/>
                <w:sz w:val="24"/>
                <w:szCs w:val="24"/>
                <w:shd w:val="clear" w:color="auto" w:fill="FFFFFF"/>
                <w:lang w:eastAsia="ru-RU"/>
              </w:rPr>
              <w:t xml:space="preserve"> в </w:t>
            </w:r>
            <w:proofErr w:type="spellStart"/>
            <w:r>
              <w:rPr>
                <w:rFonts w:ascii="Times New Roman" w:eastAsia="Times New Roman" w:hAnsi="Times New Roman" w:cs="Times New Roman"/>
                <w:color w:val="000000"/>
                <w:sz w:val="24"/>
                <w:szCs w:val="24"/>
                <w:shd w:val="clear" w:color="auto" w:fill="FFFFFF"/>
                <w:lang w:eastAsia="ru-RU"/>
              </w:rPr>
              <w:t>роздягальні</w:t>
            </w:r>
            <w:proofErr w:type="spellEnd"/>
            <w:proofErr w:type="gramStart"/>
            <w:r>
              <w:rPr>
                <w:rFonts w:ascii="Times New Roman" w:eastAsia="Times New Roman" w:hAnsi="Times New Roman" w:cs="Times New Roman"/>
                <w:color w:val="000000"/>
                <w:sz w:val="24"/>
                <w:szCs w:val="24"/>
                <w:shd w:val="clear" w:color="auto" w:fill="FFFFFF"/>
                <w:lang w:eastAsia="ru-RU"/>
              </w:rPr>
              <w:t xml:space="preserve"> .</w:t>
            </w:r>
            <w:proofErr w:type="gramEnd"/>
          </w:p>
          <w:p w:rsidR="006F4820" w:rsidRDefault="006F4820">
            <w:pPr>
              <w:numPr>
                <w:ilvl w:val="0"/>
                <w:numId w:val="5"/>
              </w:numPr>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ігрові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споруди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парканчики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майданчику</w:t>
            </w:r>
            <w:proofErr w:type="spellEnd"/>
            <w:r>
              <w:rPr>
                <w:rFonts w:ascii="Times New Roman" w:eastAsia="Times New Roman" w:hAnsi="Times New Roman" w:cs="Times New Roman"/>
                <w:color w:val="000000"/>
                <w:sz w:val="24"/>
                <w:szCs w:val="24"/>
                <w:shd w:val="clear" w:color="auto" w:fill="FFFFFF"/>
                <w:lang w:eastAsia="ru-RU"/>
              </w:rPr>
              <w:t>.</w:t>
            </w:r>
          </w:p>
          <w:p w:rsidR="006F4820" w:rsidRDefault="006F4820">
            <w:pPr>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3.Придбано </w:t>
            </w:r>
            <w:proofErr w:type="spellStart"/>
            <w:r>
              <w:rPr>
                <w:rFonts w:ascii="Times New Roman" w:eastAsia="Times New Roman" w:hAnsi="Times New Roman" w:cs="Times New Roman"/>
                <w:color w:val="000000"/>
                <w:sz w:val="24"/>
                <w:szCs w:val="24"/>
                <w:shd w:val="clear" w:color="auto" w:fill="FFFFFF"/>
                <w:lang w:eastAsia="ru-RU"/>
              </w:rPr>
              <w:t>покривала</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proofErr w:type="gramStart"/>
            <w:r>
              <w:rPr>
                <w:rFonts w:ascii="Times New Roman" w:eastAsia="Times New Roman" w:hAnsi="Times New Roman" w:cs="Times New Roman"/>
                <w:color w:val="000000"/>
                <w:sz w:val="24"/>
                <w:szCs w:val="24"/>
                <w:shd w:val="clear" w:color="auto" w:fill="FFFFFF"/>
                <w:lang w:eastAsia="ru-RU"/>
              </w:rPr>
              <w:t>л</w:t>
            </w:r>
            <w:proofErr w:type="gramEnd"/>
            <w:r>
              <w:rPr>
                <w:rFonts w:ascii="Times New Roman" w:eastAsia="Times New Roman" w:hAnsi="Times New Roman" w:cs="Times New Roman"/>
                <w:color w:val="000000"/>
                <w:sz w:val="24"/>
                <w:szCs w:val="24"/>
                <w:shd w:val="clear" w:color="auto" w:fill="FFFFFF"/>
                <w:lang w:eastAsia="ru-RU"/>
              </w:rPr>
              <w:t>іжка</w:t>
            </w:r>
            <w:proofErr w:type="spellEnd"/>
            <w:r>
              <w:rPr>
                <w:rFonts w:ascii="Times New Roman" w:eastAsia="Times New Roman" w:hAnsi="Times New Roman" w:cs="Times New Roman"/>
                <w:color w:val="000000"/>
                <w:sz w:val="24"/>
                <w:szCs w:val="24"/>
                <w:shd w:val="clear" w:color="auto" w:fill="FFFFFF"/>
                <w:lang w:eastAsia="ru-RU"/>
              </w:rPr>
              <w:t xml:space="preserve">. </w:t>
            </w:r>
          </w:p>
          <w:p w:rsidR="006F4820" w:rsidRDefault="006F4820">
            <w:pPr>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4.Придбано </w:t>
            </w:r>
            <w:proofErr w:type="spellStart"/>
            <w:r>
              <w:rPr>
                <w:rFonts w:ascii="Times New Roman" w:eastAsia="Times New Roman" w:hAnsi="Times New Roman" w:cs="Times New Roman"/>
                <w:color w:val="000000"/>
                <w:sz w:val="24"/>
                <w:szCs w:val="24"/>
                <w:shd w:val="clear" w:color="auto" w:fill="FFFFFF"/>
                <w:lang w:eastAsia="ru-RU"/>
              </w:rPr>
              <w:t>канцтовари</w:t>
            </w:r>
            <w:proofErr w:type="spellEnd"/>
            <w:r>
              <w:rPr>
                <w:rFonts w:ascii="Times New Roman" w:eastAsia="Times New Roman" w:hAnsi="Times New Roman" w:cs="Times New Roman"/>
                <w:color w:val="000000"/>
                <w:sz w:val="24"/>
                <w:szCs w:val="24"/>
                <w:shd w:val="clear" w:color="auto" w:fill="FFFFFF"/>
                <w:lang w:eastAsia="ru-RU"/>
              </w:rPr>
              <w:t>.</w:t>
            </w:r>
          </w:p>
        </w:tc>
        <w:tc>
          <w:tcPr>
            <w:tcW w:w="1892"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F4820" w:rsidRDefault="006F4820">
            <w:pPr>
              <w:jc w:val="both"/>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sz w:val="24"/>
                <w:szCs w:val="24"/>
              </w:rPr>
            </w:pPr>
            <w:r>
              <w:rPr>
                <w:rFonts w:ascii="Times New Roman" w:hAnsi="Times New Roman" w:cs="Times New Roman"/>
                <w:sz w:val="24"/>
                <w:szCs w:val="24"/>
              </w:rPr>
              <w:t>5000гр</w:t>
            </w:r>
          </w:p>
          <w:p w:rsidR="006F4820" w:rsidRDefault="006F4820">
            <w:pPr>
              <w:rPr>
                <w:rFonts w:ascii="Times New Roman" w:hAnsi="Times New Roman" w:cs="Times New Roman"/>
                <w:sz w:val="24"/>
                <w:szCs w:val="24"/>
              </w:rPr>
            </w:pPr>
            <w:r>
              <w:rPr>
                <w:rFonts w:ascii="Times New Roman" w:hAnsi="Times New Roman" w:cs="Times New Roman"/>
                <w:sz w:val="24"/>
                <w:szCs w:val="24"/>
              </w:rPr>
              <w:t>800грн</w:t>
            </w: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r>
              <w:rPr>
                <w:rFonts w:ascii="Times New Roman" w:hAnsi="Times New Roman" w:cs="Times New Roman"/>
                <w:sz w:val="24"/>
                <w:szCs w:val="24"/>
              </w:rPr>
              <w:t>3000грн</w:t>
            </w:r>
          </w:p>
          <w:p w:rsidR="006F4820" w:rsidRDefault="006F4820">
            <w:pPr>
              <w:rPr>
                <w:rFonts w:ascii="Times New Roman" w:hAnsi="Times New Roman" w:cs="Times New Roman"/>
                <w:sz w:val="24"/>
                <w:szCs w:val="24"/>
              </w:rPr>
            </w:pPr>
            <w:r>
              <w:rPr>
                <w:rFonts w:ascii="Times New Roman" w:hAnsi="Times New Roman" w:cs="Times New Roman"/>
                <w:sz w:val="24"/>
                <w:szCs w:val="24"/>
              </w:rPr>
              <w:t>300грн</w:t>
            </w:r>
          </w:p>
          <w:p w:rsidR="006F4820" w:rsidRDefault="006F4820">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кошти</w:t>
            </w:r>
            <w:proofErr w:type="spellEnd"/>
          </w:p>
        </w:tc>
      </w:tr>
      <w:tr w:rsidR="006F4820" w:rsidTr="00FF724D">
        <w:trPr>
          <w:trHeight w:val="7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4820" w:rsidRDefault="006F4820">
            <w:pPr>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6F4820" w:rsidRDefault="006F4820">
            <w:pPr>
              <w:contextualSpacing/>
              <w:jc w:val="both"/>
              <w:rPr>
                <w:rFonts w:ascii="Times New Roman" w:hAnsi="Times New Roman" w:cs="Times New Roman"/>
                <w:b/>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9100грн</w:t>
            </w:r>
          </w:p>
        </w:tc>
        <w:tc>
          <w:tcPr>
            <w:tcW w:w="2184"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sz w:val="24"/>
                <w:szCs w:val="24"/>
              </w:rPr>
            </w:pPr>
            <w:r>
              <w:rPr>
                <w:rFonts w:ascii="Times New Roman" w:hAnsi="Times New Roman" w:cs="Times New Roman"/>
                <w:sz w:val="24"/>
                <w:szCs w:val="24"/>
              </w:rPr>
              <w:t>Разом</w:t>
            </w:r>
          </w:p>
          <w:p w:rsidR="006F4820" w:rsidRDefault="006F4820">
            <w:pPr>
              <w:rPr>
                <w:rFonts w:ascii="Times New Roman" w:hAnsi="Times New Roman" w:cs="Times New Roman"/>
                <w:sz w:val="24"/>
                <w:szCs w:val="24"/>
              </w:rPr>
            </w:pPr>
          </w:p>
        </w:tc>
      </w:tr>
      <w:tr w:rsidR="006F4820" w:rsidTr="00FF724D">
        <w:trPr>
          <w:trHeight w:val="2366"/>
        </w:trPr>
        <w:tc>
          <w:tcPr>
            <w:tcW w:w="567" w:type="dxa"/>
            <w:vMerge w:val="restart"/>
            <w:tcBorders>
              <w:top w:val="single" w:sz="4" w:space="0" w:color="auto"/>
              <w:left w:val="single" w:sz="4" w:space="0" w:color="auto"/>
              <w:bottom w:val="single" w:sz="4" w:space="0" w:color="auto"/>
              <w:right w:val="single" w:sz="4" w:space="0" w:color="auto"/>
            </w:tcBorders>
            <w:hideMark/>
          </w:tcPr>
          <w:p w:rsidR="006F4820" w:rsidRDefault="006F482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4</w:t>
            </w:r>
          </w:p>
        </w:tc>
        <w:tc>
          <w:tcPr>
            <w:tcW w:w="4381" w:type="dxa"/>
            <w:tcBorders>
              <w:top w:val="single" w:sz="4" w:space="0" w:color="auto"/>
              <w:left w:val="single" w:sz="4" w:space="0" w:color="auto"/>
              <w:bottom w:val="single" w:sz="4" w:space="0" w:color="auto"/>
              <w:right w:val="single" w:sz="4" w:space="0" w:color="auto"/>
            </w:tcBorders>
            <w:hideMark/>
          </w:tcPr>
          <w:p w:rsidR="006F4820" w:rsidRDefault="00FF724D">
            <w:pPr>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Старша</w:t>
            </w:r>
            <w:proofErr w:type="spellEnd"/>
            <w:r>
              <w:rPr>
                <w:rFonts w:ascii="Times New Roman" w:hAnsi="Times New Roman" w:cs="Times New Roman"/>
                <w:b/>
                <w:color w:val="000000"/>
                <w:sz w:val="24"/>
                <w:szCs w:val="24"/>
                <w:shd w:val="clear" w:color="auto" w:fill="FFFFFF"/>
              </w:rPr>
              <w:t xml:space="preserve"> </w:t>
            </w:r>
            <w:r w:rsidR="006F4820">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група</w:t>
            </w:r>
            <w:proofErr w:type="spellEnd"/>
            <w:r>
              <w:rPr>
                <w:rFonts w:ascii="Times New Roman" w:hAnsi="Times New Roman" w:cs="Times New Roman"/>
                <w:b/>
                <w:color w:val="000000"/>
                <w:sz w:val="24"/>
                <w:szCs w:val="24"/>
                <w:shd w:val="clear" w:color="auto" w:fill="FFFFFF"/>
              </w:rPr>
              <w:t xml:space="preserve"> </w:t>
            </w:r>
            <w:r w:rsidR="006F4820">
              <w:rPr>
                <w:rFonts w:ascii="Times New Roman" w:hAnsi="Times New Roman" w:cs="Times New Roman"/>
                <w:b/>
                <w:color w:val="000000"/>
                <w:sz w:val="24"/>
                <w:szCs w:val="24"/>
                <w:shd w:val="clear" w:color="auto" w:fill="FFFFFF"/>
              </w:rPr>
              <w:t>№2 «Сонечко»</w:t>
            </w:r>
          </w:p>
          <w:p w:rsidR="006F4820" w:rsidRDefault="006F4820">
            <w:pPr>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1.Пофарбовано </w:t>
            </w:r>
            <w:proofErr w:type="spellStart"/>
            <w:r>
              <w:rPr>
                <w:rFonts w:ascii="Times New Roman" w:eastAsia="Times New Roman" w:hAnsi="Times New Roman" w:cs="Times New Roman"/>
                <w:color w:val="000000"/>
                <w:sz w:val="24"/>
                <w:szCs w:val="24"/>
                <w:shd w:val="clear" w:color="auto" w:fill="FFFFFF"/>
                <w:lang w:eastAsia="ru-RU"/>
              </w:rPr>
              <w:t>ігрові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споруди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парканчики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майданчику</w:t>
            </w:r>
            <w:proofErr w:type="spellEnd"/>
            <w:r>
              <w:rPr>
                <w:rFonts w:ascii="Times New Roman" w:eastAsia="Times New Roman" w:hAnsi="Times New Roman" w:cs="Times New Roman"/>
                <w:color w:val="000000"/>
                <w:sz w:val="24"/>
                <w:szCs w:val="24"/>
                <w:shd w:val="clear" w:color="auto" w:fill="FFFFFF"/>
                <w:lang w:eastAsia="ru-RU"/>
              </w:rPr>
              <w:t>.</w:t>
            </w:r>
          </w:p>
          <w:p w:rsidR="006F4820" w:rsidRDefault="006F4820">
            <w:pPr>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2.Придбано </w:t>
            </w:r>
            <w:proofErr w:type="spellStart"/>
            <w:r>
              <w:rPr>
                <w:rFonts w:ascii="Times New Roman" w:eastAsia="Times New Roman" w:hAnsi="Times New Roman" w:cs="Times New Roman"/>
                <w:color w:val="000000"/>
                <w:sz w:val="24"/>
                <w:szCs w:val="24"/>
                <w:shd w:val="clear" w:color="auto" w:fill="FFFFFF"/>
                <w:lang w:eastAsia="ru-RU"/>
              </w:rPr>
              <w:t>канцтовари</w:t>
            </w:r>
            <w:proofErr w:type="spellEnd"/>
            <w:r>
              <w:rPr>
                <w:rFonts w:ascii="Times New Roman" w:eastAsia="Times New Roman" w:hAnsi="Times New Roman" w:cs="Times New Roman"/>
                <w:color w:val="000000"/>
                <w:sz w:val="24"/>
                <w:szCs w:val="24"/>
                <w:shd w:val="clear" w:color="auto" w:fill="FFFFFF"/>
                <w:lang w:eastAsia="ru-RU"/>
              </w:rPr>
              <w:t>.</w:t>
            </w:r>
          </w:p>
          <w:p w:rsidR="006F4820" w:rsidRDefault="006F4820">
            <w:pPr>
              <w:contextualSpacing/>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3. </w:t>
            </w:r>
            <w:proofErr w:type="spellStart"/>
            <w:r>
              <w:rPr>
                <w:rFonts w:ascii="Times New Roman" w:eastAsia="Times New Roman" w:hAnsi="Times New Roman" w:cs="Times New Roman"/>
                <w:color w:val="000000"/>
                <w:sz w:val="24"/>
                <w:szCs w:val="24"/>
                <w:shd w:val="clear" w:color="auto" w:fill="FFFFFF"/>
                <w:lang w:eastAsia="ru-RU"/>
              </w:rPr>
              <w:t>Естетичне</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оформлення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коридора</w:t>
            </w:r>
            <w:proofErr w:type="gramStart"/>
            <w:r>
              <w:rPr>
                <w:rFonts w:ascii="Times New Roman" w:eastAsia="Times New Roman" w:hAnsi="Times New Roman" w:cs="Times New Roman"/>
                <w:color w:val="000000"/>
                <w:sz w:val="24"/>
                <w:szCs w:val="24"/>
                <w:shd w:val="clear" w:color="auto" w:fill="FFFFFF"/>
                <w:lang w:eastAsia="ru-RU"/>
              </w:rPr>
              <w:t>,п</w:t>
            </w:r>
            <w:proofErr w:type="gramEnd"/>
            <w:r>
              <w:rPr>
                <w:rFonts w:ascii="Times New Roman" w:eastAsia="Times New Roman" w:hAnsi="Times New Roman" w:cs="Times New Roman"/>
                <w:color w:val="000000"/>
                <w:sz w:val="24"/>
                <w:szCs w:val="24"/>
                <w:shd w:val="clear" w:color="auto" w:fill="FFFFFF"/>
                <w:lang w:eastAsia="ru-RU"/>
              </w:rPr>
              <w:t>оклейка</w:t>
            </w:r>
            <w:proofErr w:type="spellEnd"/>
            <w:r>
              <w:rPr>
                <w:rFonts w:ascii="Times New Roman" w:eastAsia="Times New Roman" w:hAnsi="Times New Roman" w:cs="Times New Roman"/>
                <w:color w:val="000000"/>
                <w:sz w:val="24"/>
                <w:szCs w:val="24"/>
                <w:shd w:val="clear" w:color="auto" w:fill="FFFFFF"/>
                <w:lang w:eastAsia="ru-RU"/>
              </w:rPr>
              <w:t xml:space="preserve"> шпалер.</w:t>
            </w:r>
          </w:p>
        </w:tc>
        <w:tc>
          <w:tcPr>
            <w:tcW w:w="1892"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F4820" w:rsidRDefault="006F4820">
            <w:pPr>
              <w:jc w:val="both"/>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800 </w:t>
            </w:r>
            <w:proofErr w:type="spellStart"/>
            <w:r>
              <w:rPr>
                <w:rFonts w:ascii="Times New Roman" w:hAnsi="Times New Roman" w:cs="Times New Roman"/>
                <w:color w:val="000000"/>
                <w:sz w:val="24"/>
                <w:szCs w:val="24"/>
                <w:shd w:val="clear" w:color="auto" w:fill="FFFFFF"/>
              </w:rPr>
              <w:t>грн</w:t>
            </w:r>
            <w:proofErr w:type="spellEnd"/>
          </w:p>
          <w:p w:rsidR="006F4820" w:rsidRDefault="006F4820">
            <w:pPr>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sz w:val="24"/>
                <w:szCs w:val="24"/>
              </w:rPr>
            </w:pPr>
            <w:r>
              <w:rPr>
                <w:rFonts w:ascii="Times New Roman" w:hAnsi="Times New Roman" w:cs="Times New Roman"/>
                <w:sz w:val="24"/>
                <w:szCs w:val="24"/>
              </w:rPr>
              <w:t>300грн</w:t>
            </w:r>
          </w:p>
          <w:p w:rsidR="006F4820" w:rsidRDefault="006F4820">
            <w:pPr>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1500грн</w:t>
            </w:r>
          </w:p>
          <w:p w:rsidR="006F4820" w:rsidRDefault="006F4820">
            <w:pPr>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sz w:val="24"/>
                <w:szCs w:val="24"/>
              </w:rPr>
            </w:pPr>
            <w:r>
              <w:rPr>
                <w:rFonts w:ascii="Times New Roman" w:hAnsi="Times New Roman" w:cs="Times New Roman"/>
                <w:sz w:val="24"/>
                <w:szCs w:val="24"/>
              </w:rPr>
              <w:t>300грн</w:t>
            </w:r>
          </w:p>
          <w:p w:rsidR="006F4820" w:rsidRDefault="006F4820">
            <w:pPr>
              <w:rPr>
                <w:rFonts w:ascii="Times New Roman" w:hAnsi="Times New Roman" w:cs="Times New Roman"/>
                <w:sz w:val="24"/>
                <w:szCs w:val="24"/>
              </w:rPr>
            </w:pPr>
          </w:p>
          <w:p w:rsidR="006F4820" w:rsidRDefault="006F4820">
            <w:pPr>
              <w:rPr>
                <w:rFonts w:ascii="Times New Roman" w:hAnsi="Times New Roman" w:cs="Times New Roman"/>
                <w:color w:val="000000"/>
                <w:sz w:val="24"/>
                <w:szCs w:val="24"/>
                <w:shd w:val="clear" w:color="auto" w:fill="FFFFFF"/>
              </w:rPr>
            </w:pPr>
          </w:p>
        </w:tc>
        <w:tc>
          <w:tcPr>
            <w:tcW w:w="2184" w:type="dxa"/>
            <w:tcBorders>
              <w:top w:val="single" w:sz="4" w:space="0" w:color="auto"/>
              <w:left w:val="single" w:sz="4" w:space="0" w:color="auto"/>
              <w:bottom w:val="single" w:sz="4" w:space="0" w:color="auto"/>
              <w:right w:val="single" w:sz="4" w:space="0" w:color="auto"/>
            </w:tcBorders>
          </w:tcPr>
          <w:p w:rsidR="006F4820" w:rsidRDefault="006F4820">
            <w:pPr>
              <w:jc w:val="both"/>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F4820" w:rsidRDefault="006F4820">
            <w:pPr>
              <w:jc w:val="both"/>
              <w:rPr>
                <w:rFonts w:ascii="Times New Roman" w:hAnsi="Times New Roman" w:cs="Times New Roman"/>
                <w:color w:val="000000"/>
                <w:sz w:val="24"/>
                <w:szCs w:val="24"/>
                <w:shd w:val="clear" w:color="auto" w:fill="FFFFFF"/>
              </w:rPr>
            </w:pPr>
          </w:p>
          <w:p w:rsidR="006F4820" w:rsidRDefault="006F4820">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F4820" w:rsidRDefault="006F4820">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Спонсорські</w:t>
            </w:r>
            <w:proofErr w:type="spellEnd"/>
            <w:r>
              <w:rPr>
                <w:rFonts w:ascii="Times New Roman" w:hAnsi="Times New Roman" w:cs="Times New Roman"/>
                <w:color w:val="000000"/>
                <w:sz w:val="24"/>
                <w:szCs w:val="24"/>
                <w:shd w:val="clear" w:color="auto" w:fill="FFFFFF"/>
              </w:rPr>
              <w:t xml:space="preserve"> </w:t>
            </w:r>
          </w:p>
          <w:p w:rsidR="006F4820" w:rsidRDefault="006F4820">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кошти</w:t>
            </w:r>
            <w:proofErr w:type="spellEnd"/>
          </w:p>
          <w:p w:rsidR="006F4820" w:rsidRDefault="006F4820">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Спонсорські</w:t>
            </w:r>
            <w:proofErr w:type="spellEnd"/>
            <w:r>
              <w:rPr>
                <w:rFonts w:ascii="Times New Roman" w:hAnsi="Times New Roman" w:cs="Times New Roman"/>
                <w:color w:val="000000"/>
                <w:sz w:val="24"/>
                <w:szCs w:val="24"/>
                <w:shd w:val="clear" w:color="auto" w:fill="FFFFFF"/>
              </w:rPr>
              <w:t xml:space="preserve"> </w:t>
            </w:r>
          </w:p>
          <w:p w:rsidR="006F4820" w:rsidRDefault="006F4820">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кошти</w:t>
            </w:r>
            <w:proofErr w:type="spellEnd"/>
          </w:p>
          <w:p w:rsidR="006F4820" w:rsidRDefault="006F4820">
            <w:pPr>
              <w:jc w:val="both"/>
              <w:rPr>
                <w:rFonts w:ascii="Times New Roman" w:hAnsi="Times New Roman" w:cs="Times New Roman"/>
                <w:color w:val="000000"/>
                <w:sz w:val="24"/>
                <w:szCs w:val="24"/>
                <w:shd w:val="clear" w:color="auto" w:fill="FFFFFF"/>
              </w:rPr>
            </w:pPr>
          </w:p>
        </w:tc>
      </w:tr>
      <w:tr w:rsidR="006F4820" w:rsidTr="00FF724D">
        <w:trPr>
          <w:trHeight w:val="4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4820" w:rsidRDefault="006F4820">
            <w:pPr>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6F4820" w:rsidRDefault="006F4820">
            <w:pPr>
              <w:contextualSpacing/>
              <w:jc w:val="both"/>
              <w:rPr>
                <w:rFonts w:ascii="Times New Roman" w:hAnsi="Times New Roman" w:cs="Times New Roman"/>
                <w:b/>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6F4820" w:rsidRDefault="006F4820">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2900грн</w:t>
            </w:r>
          </w:p>
        </w:tc>
        <w:tc>
          <w:tcPr>
            <w:tcW w:w="2184" w:type="dxa"/>
            <w:tcBorders>
              <w:top w:val="single" w:sz="4" w:space="0" w:color="auto"/>
              <w:left w:val="single" w:sz="4" w:space="0" w:color="auto"/>
              <w:bottom w:val="single" w:sz="4" w:space="0" w:color="auto"/>
              <w:right w:val="single" w:sz="4" w:space="0" w:color="auto"/>
            </w:tcBorders>
          </w:tcPr>
          <w:p w:rsidR="006F4820" w:rsidRDefault="006F4820">
            <w:pPr>
              <w:rPr>
                <w:rFonts w:ascii="Times New Roman" w:hAnsi="Times New Roman" w:cs="Times New Roman"/>
                <w:sz w:val="24"/>
                <w:szCs w:val="24"/>
              </w:rPr>
            </w:pPr>
            <w:r>
              <w:rPr>
                <w:rFonts w:ascii="Times New Roman" w:hAnsi="Times New Roman" w:cs="Times New Roman"/>
                <w:sz w:val="24"/>
                <w:szCs w:val="24"/>
              </w:rPr>
              <w:t>Разом</w:t>
            </w:r>
          </w:p>
          <w:p w:rsidR="006F4820" w:rsidRDefault="006F4820">
            <w:pPr>
              <w:jc w:val="both"/>
              <w:rPr>
                <w:rFonts w:ascii="Times New Roman" w:hAnsi="Times New Roman" w:cs="Times New Roman"/>
                <w:color w:val="000000"/>
                <w:sz w:val="24"/>
                <w:szCs w:val="24"/>
                <w:shd w:val="clear" w:color="auto" w:fill="FFFFFF"/>
              </w:rPr>
            </w:pPr>
          </w:p>
        </w:tc>
      </w:tr>
      <w:tr w:rsidR="00FF724D" w:rsidTr="00B2778E">
        <w:trPr>
          <w:trHeight w:val="1429"/>
        </w:trPr>
        <w:tc>
          <w:tcPr>
            <w:tcW w:w="567" w:type="dxa"/>
            <w:vMerge w:val="restart"/>
            <w:tcBorders>
              <w:top w:val="single" w:sz="4" w:space="0" w:color="auto"/>
              <w:left w:val="single" w:sz="4" w:space="0" w:color="auto"/>
              <w:right w:val="single" w:sz="4" w:space="0" w:color="auto"/>
            </w:tcBorders>
          </w:tcPr>
          <w:p w:rsidR="00FF724D" w:rsidRDefault="00FF724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p w:rsidR="00FF724D" w:rsidRDefault="00FF724D">
            <w:pPr>
              <w:jc w:val="both"/>
              <w:rPr>
                <w:rFonts w:ascii="Times New Roman" w:hAnsi="Times New Roman" w:cs="Times New Roman"/>
                <w:color w:val="000000"/>
                <w:sz w:val="28"/>
                <w:szCs w:val="28"/>
                <w:shd w:val="clear" w:color="auto" w:fill="FFFFFF"/>
              </w:rPr>
            </w:pPr>
          </w:p>
          <w:p w:rsidR="00FF724D" w:rsidRDefault="00FF724D">
            <w:pPr>
              <w:jc w:val="both"/>
              <w:rPr>
                <w:rFonts w:ascii="Times New Roman" w:hAnsi="Times New Roman" w:cs="Times New Roman"/>
                <w:color w:val="000000"/>
                <w:sz w:val="28"/>
                <w:szCs w:val="28"/>
                <w:shd w:val="clear" w:color="auto" w:fill="FFFFFF"/>
              </w:rPr>
            </w:pPr>
          </w:p>
          <w:p w:rsidR="00FF724D" w:rsidRDefault="00FF724D">
            <w:pPr>
              <w:jc w:val="both"/>
              <w:rPr>
                <w:rFonts w:ascii="Times New Roman" w:hAnsi="Times New Roman" w:cs="Times New Roman"/>
                <w:color w:val="000000"/>
                <w:sz w:val="28"/>
                <w:szCs w:val="28"/>
                <w:shd w:val="clear" w:color="auto" w:fill="FFFFFF"/>
              </w:rPr>
            </w:pPr>
          </w:p>
          <w:p w:rsidR="00FF724D" w:rsidRDefault="00FF724D">
            <w:pPr>
              <w:jc w:val="both"/>
              <w:rPr>
                <w:rFonts w:ascii="Times New Roman" w:hAnsi="Times New Roman" w:cs="Times New Roman"/>
                <w:color w:val="000000"/>
                <w:sz w:val="28"/>
                <w:szCs w:val="28"/>
                <w:shd w:val="clear" w:color="auto" w:fill="FFFFFF"/>
              </w:rPr>
            </w:pPr>
          </w:p>
          <w:p w:rsidR="00FF724D" w:rsidRDefault="00FF724D">
            <w:pPr>
              <w:jc w:val="both"/>
              <w:rPr>
                <w:rFonts w:ascii="Times New Roman" w:hAnsi="Times New Roman" w:cs="Times New Roman"/>
                <w:color w:val="000000"/>
                <w:sz w:val="28"/>
                <w:szCs w:val="28"/>
                <w:shd w:val="clear" w:color="auto" w:fill="FFFFFF"/>
              </w:rPr>
            </w:pPr>
          </w:p>
          <w:p w:rsidR="00FF724D" w:rsidRDefault="00FF724D">
            <w:pPr>
              <w:jc w:val="both"/>
              <w:rPr>
                <w:rFonts w:ascii="Times New Roman" w:hAnsi="Times New Roman" w:cs="Times New Roman"/>
                <w:color w:val="000000"/>
                <w:sz w:val="28"/>
                <w:szCs w:val="28"/>
                <w:shd w:val="clear" w:color="auto" w:fill="FFFFFF"/>
              </w:rPr>
            </w:pPr>
          </w:p>
          <w:p w:rsidR="00FF724D" w:rsidRDefault="00FF724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c>
          <w:tcPr>
            <w:tcW w:w="4381" w:type="dxa"/>
            <w:tcBorders>
              <w:top w:val="single" w:sz="4" w:space="0" w:color="auto"/>
              <w:left w:val="single" w:sz="4" w:space="0" w:color="auto"/>
              <w:bottom w:val="single" w:sz="4" w:space="0" w:color="auto"/>
              <w:right w:val="single" w:sz="4" w:space="0" w:color="auto"/>
            </w:tcBorders>
            <w:hideMark/>
          </w:tcPr>
          <w:p w:rsidR="00FF724D" w:rsidRDefault="00FF724D">
            <w:pPr>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Ясельна</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група</w:t>
            </w:r>
            <w:proofErr w:type="spellEnd"/>
            <w:r>
              <w:rPr>
                <w:rFonts w:ascii="Times New Roman" w:hAnsi="Times New Roman" w:cs="Times New Roman"/>
                <w:b/>
                <w:color w:val="000000"/>
                <w:sz w:val="24"/>
                <w:szCs w:val="24"/>
                <w:shd w:val="clear" w:color="auto" w:fill="FFFFFF"/>
              </w:rPr>
              <w:t xml:space="preserve"> </w:t>
            </w:r>
          </w:p>
          <w:p w:rsidR="00FF724D" w:rsidRDefault="00FF724D">
            <w:pPr>
              <w:numPr>
                <w:ilvl w:val="0"/>
                <w:numId w:val="6"/>
              </w:numPr>
              <w:ind w:left="47" w:firstLine="313"/>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Частковий</w:t>
            </w:r>
            <w:proofErr w:type="spellEnd"/>
            <w:r>
              <w:rPr>
                <w:rFonts w:ascii="Times New Roman" w:eastAsia="Times New Roman" w:hAnsi="Times New Roman" w:cs="Times New Roman"/>
                <w:color w:val="000000"/>
                <w:sz w:val="24"/>
                <w:szCs w:val="24"/>
                <w:shd w:val="clear" w:color="auto" w:fill="FFFFFF"/>
                <w:lang w:eastAsia="ru-RU"/>
              </w:rPr>
              <w:t xml:space="preserve"> ремонт </w:t>
            </w:r>
            <w:proofErr w:type="spellStart"/>
            <w:r>
              <w:rPr>
                <w:rFonts w:ascii="Times New Roman" w:eastAsia="Times New Roman" w:hAnsi="Times New Roman" w:cs="Times New Roman"/>
                <w:color w:val="000000"/>
                <w:sz w:val="24"/>
                <w:szCs w:val="24"/>
                <w:shd w:val="clear" w:color="auto" w:fill="FFFFFF"/>
                <w:lang w:eastAsia="ru-RU"/>
              </w:rPr>
              <w:t>ігрової</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кімнати</w:t>
            </w:r>
            <w:proofErr w:type="spellEnd"/>
            <w:r>
              <w:rPr>
                <w:rFonts w:ascii="Times New Roman" w:eastAsia="Times New Roman" w:hAnsi="Times New Roman" w:cs="Times New Roman"/>
                <w:color w:val="000000"/>
                <w:sz w:val="24"/>
                <w:szCs w:val="24"/>
                <w:shd w:val="clear" w:color="auto" w:fill="FFFFFF"/>
                <w:lang w:eastAsia="ru-RU"/>
              </w:rPr>
              <w:t xml:space="preserve"> та </w:t>
            </w:r>
            <w:proofErr w:type="spellStart"/>
            <w:r>
              <w:rPr>
                <w:rFonts w:ascii="Times New Roman" w:eastAsia="Times New Roman" w:hAnsi="Times New Roman" w:cs="Times New Roman"/>
                <w:color w:val="000000"/>
                <w:sz w:val="24"/>
                <w:szCs w:val="24"/>
                <w:shd w:val="clear" w:color="auto" w:fill="FFFFFF"/>
                <w:lang w:eastAsia="ru-RU"/>
              </w:rPr>
              <w:t>роздягальн</w:t>
            </w:r>
            <w:proofErr w:type="gramStart"/>
            <w:r>
              <w:rPr>
                <w:rFonts w:ascii="Times New Roman" w:eastAsia="Times New Roman" w:hAnsi="Times New Roman" w:cs="Times New Roman"/>
                <w:color w:val="000000"/>
                <w:sz w:val="24"/>
                <w:szCs w:val="24"/>
                <w:shd w:val="clear" w:color="auto" w:fill="FFFFFF"/>
                <w:lang w:eastAsia="ru-RU"/>
              </w:rPr>
              <w:t>і,</w:t>
            </w:r>
            <w:proofErr w:type="gramEnd"/>
            <w:r>
              <w:rPr>
                <w:rFonts w:ascii="Times New Roman" w:eastAsia="Times New Roman" w:hAnsi="Times New Roman" w:cs="Times New Roman"/>
                <w:color w:val="000000"/>
                <w:sz w:val="24"/>
                <w:szCs w:val="24"/>
                <w:shd w:val="clear" w:color="auto" w:fill="FFFFFF"/>
                <w:lang w:eastAsia="ru-RU"/>
              </w:rPr>
              <w:t>поклейка</w:t>
            </w:r>
            <w:proofErr w:type="spellEnd"/>
            <w:r>
              <w:rPr>
                <w:rFonts w:ascii="Times New Roman" w:eastAsia="Times New Roman" w:hAnsi="Times New Roman" w:cs="Times New Roman"/>
                <w:color w:val="000000"/>
                <w:sz w:val="24"/>
                <w:szCs w:val="24"/>
                <w:shd w:val="clear" w:color="auto" w:fill="FFFFFF"/>
                <w:lang w:eastAsia="ru-RU"/>
              </w:rPr>
              <w:t xml:space="preserve"> шпалер.</w:t>
            </w:r>
          </w:p>
          <w:p w:rsidR="00FF724D" w:rsidRDefault="00FF724D">
            <w:pPr>
              <w:numPr>
                <w:ilvl w:val="0"/>
                <w:numId w:val="6"/>
              </w:numPr>
              <w:ind w:left="47" w:firstLine="313"/>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ігрові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споруди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майданчику</w:t>
            </w:r>
            <w:proofErr w:type="spellEnd"/>
            <w:r>
              <w:rPr>
                <w:rFonts w:ascii="Times New Roman" w:eastAsia="Times New Roman" w:hAnsi="Times New Roman" w:cs="Times New Roman"/>
                <w:color w:val="000000"/>
                <w:sz w:val="24"/>
                <w:szCs w:val="24"/>
                <w:shd w:val="clear" w:color="auto" w:fill="FFFFFF"/>
                <w:lang w:eastAsia="ru-RU"/>
              </w:rPr>
              <w:t>.</w:t>
            </w:r>
          </w:p>
        </w:tc>
        <w:tc>
          <w:tcPr>
            <w:tcW w:w="1892" w:type="dxa"/>
            <w:tcBorders>
              <w:top w:val="single" w:sz="4" w:space="0" w:color="auto"/>
              <w:left w:val="single" w:sz="4" w:space="0" w:color="auto"/>
              <w:bottom w:val="single" w:sz="4" w:space="0" w:color="auto"/>
              <w:right w:val="single" w:sz="4" w:space="0" w:color="auto"/>
            </w:tcBorders>
          </w:tcPr>
          <w:p w:rsidR="00FF724D" w:rsidRDefault="00FF724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r>
              <w:rPr>
                <w:rFonts w:ascii="Times New Roman" w:hAnsi="Times New Roman" w:cs="Times New Roman"/>
                <w:sz w:val="24"/>
                <w:szCs w:val="24"/>
              </w:rPr>
              <w:t>6 000грн</w:t>
            </w: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r>
              <w:rPr>
                <w:rFonts w:ascii="Times New Roman" w:hAnsi="Times New Roman" w:cs="Times New Roman"/>
                <w:sz w:val="24"/>
                <w:szCs w:val="24"/>
              </w:rPr>
              <w:t>800грн</w:t>
            </w: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pPr>
              <w:jc w:val="both"/>
              <w:rPr>
                <w:rFonts w:ascii="Times New Roman" w:hAnsi="Times New Roman" w:cs="Times New Roman"/>
                <w:color w:val="000000"/>
                <w:sz w:val="24"/>
                <w:szCs w:val="24"/>
                <w:shd w:val="clear" w:color="auto" w:fill="FFFFFF"/>
              </w:rPr>
            </w:pPr>
          </w:p>
          <w:p w:rsidR="00FF724D" w:rsidRDefault="00FF724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pPr>
              <w:jc w:val="both"/>
              <w:rPr>
                <w:rFonts w:ascii="Times New Roman" w:hAnsi="Times New Roman" w:cs="Times New Roman"/>
                <w:color w:val="000000"/>
                <w:sz w:val="24"/>
                <w:szCs w:val="24"/>
                <w:shd w:val="clear" w:color="auto" w:fill="FFFFFF"/>
              </w:rPr>
            </w:pPr>
          </w:p>
        </w:tc>
      </w:tr>
      <w:tr w:rsidR="00FF724D" w:rsidTr="00B2778E">
        <w:trPr>
          <w:trHeight w:val="420"/>
        </w:trPr>
        <w:tc>
          <w:tcPr>
            <w:tcW w:w="567" w:type="dxa"/>
            <w:vMerge/>
            <w:tcBorders>
              <w:left w:val="single" w:sz="4" w:space="0" w:color="auto"/>
              <w:right w:val="single" w:sz="4" w:space="0" w:color="auto"/>
            </w:tcBorders>
            <w:vAlign w:val="center"/>
            <w:hideMark/>
          </w:tcPr>
          <w:p w:rsidR="00FF724D" w:rsidRDefault="00FF724D">
            <w:pPr>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FF724D" w:rsidRDefault="00FF724D">
            <w:pPr>
              <w:contextualSpacing/>
              <w:jc w:val="both"/>
              <w:rPr>
                <w:rFonts w:ascii="Times New Roman" w:eastAsia="Times New Roman" w:hAnsi="Times New Roman" w:cs="Times New Roman"/>
                <w:color w:val="000000"/>
                <w:sz w:val="24"/>
                <w:szCs w:val="24"/>
                <w:shd w:val="clear" w:color="auto" w:fill="FFFFFF"/>
                <w:lang w:eastAsia="ru-RU"/>
              </w:rPr>
            </w:pPr>
          </w:p>
          <w:p w:rsidR="00FF724D" w:rsidRDefault="00FF724D">
            <w:pPr>
              <w:contextualSpacing/>
              <w:jc w:val="both"/>
              <w:rPr>
                <w:rFonts w:ascii="Times New Roman" w:hAnsi="Times New Roman" w:cs="Times New Roman"/>
                <w:b/>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FF724D" w:rsidRDefault="00FF724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F724D" w:rsidRDefault="00FF724D">
            <w:pPr>
              <w:rPr>
                <w:rFonts w:ascii="Times New Roman" w:hAnsi="Times New Roman" w:cs="Times New Roman"/>
                <w:sz w:val="24"/>
                <w:szCs w:val="24"/>
              </w:rPr>
            </w:pPr>
            <w:r>
              <w:rPr>
                <w:rFonts w:ascii="Times New Roman" w:hAnsi="Times New Roman" w:cs="Times New Roman"/>
                <w:sz w:val="24"/>
                <w:szCs w:val="24"/>
              </w:rPr>
              <w:t>6800грн</w:t>
            </w:r>
          </w:p>
          <w:p w:rsidR="00FF724D" w:rsidRDefault="00FF724D">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FF724D" w:rsidRDefault="00FF724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Разом</w:t>
            </w:r>
          </w:p>
          <w:p w:rsidR="00FF724D" w:rsidRDefault="00FF724D">
            <w:pPr>
              <w:jc w:val="both"/>
              <w:rPr>
                <w:rFonts w:ascii="Times New Roman" w:hAnsi="Times New Roman" w:cs="Times New Roman"/>
                <w:sz w:val="24"/>
                <w:szCs w:val="24"/>
              </w:rPr>
            </w:pPr>
          </w:p>
        </w:tc>
      </w:tr>
      <w:tr w:rsidR="00FF724D" w:rsidTr="00B2778E">
        <w:trPr>
          <w:trHeight w:val="345"/>
        </w:trPr>
        <w:tc>
          <w:tcPr>
            <w:tcW w:w="567" w:type="dxa"/>
            <w:vMerge/>
            <w:tcBorders>
              <w:left w:val="single" w:sz="4" w:space="0" w:color="auto"/>
              <w:right w:val="single" w:sz="4" w:space="0" w:color="auto"/>
            </w:tcBorders>
            <w:vAlign w:val="center"/>
            <w:hideMark/>
          </w:tcPr>
          <w:p w:rsidR="00FF724D" w:rsidRDefault="00FF724D">
            <w:pPr>
              <w:rPr>
                <w:rFonts w:ascii="Times New Roman" w:hAnsi="Times New Roman" w:cs="Times New Roman"/>
                <w:color w:val="000000"/>
                <w:sz w:val="28"/>
                <w:szCs w:val="28"/>
                <w:shd w:val="clear" w:color="auto" w:fill="FFFFFF"/>
              </w:rPr>
            </w:pPr>
          </w:p>
        </w:tc>
        <w:tc>
          <w:tcPr>
            <w:tcW w:w="4381" w:type="dxa"/>
            <w:vMerge w:val="restart"/>
            <w:tcBorders>
              <w:top w:val="single" w:sz="4" w:space="0" w:color="auto"/>
              <w:left w:val="single" w:sz="4" w:space="0" w:color="auto"/>
              <w:bottom w:val="single" w:sz="4" w:space="0" w:color="auto"/>
              <w:right w:val="single" w:sz="4" w:space="0" w:color="auto"/>
            </w:tcBorders>
          </w:tcPr>
          <w:p w:rsidR="00FF724D" w:rsidRDefault="00FF724D">
            <w:pPr>
              <w:jc w:val="both"/>
              <w:rPr>
                <w:rFonts w:ascii="Times New Roman" w:hAnsi="Times New Roman" w:cs="Times New Roman"/>
                <w:b/>
                <w:color w:val="000000"/>
                <w:sz w:val="24"/>
                <w:szCs w:val="24"/>
                <w:shd w:val="clear" w:color="auto" w:fill="FFFFFF"/>
              </w:rPr>
            </w:pPr>
          </w:p>
          <w:p w:rsidR="00FF724D" w:rsidRDefault="00FF724D">
            <w:pPr>
              <w:jc w:val="both"/>
              <w:rPr>
                <w:rFonts w:ascii="Times New Roman" w:hAnsi="Times New Roman" w:cs="Times New Roman"/>
                <w:b/>
                <w:color w:val="000000"/>
                <w:sz w:val="24"/>
                <w:szCs w:val="24"/>
                <w:shd w:val="clear" w:color="auto" w:fill="FFFFFF"/>
              </w:rPr>
            </w:pPr>
          </w:p>
          <w:p w:rsidR="00FF724D" w:rsidRDefault="00FF724D">
            <w:pPr>
              <w:jc w:val="both"/>
              <w:rPr>
                <w:rFonts w:ascii="Times New Roman" w:hAnsi="Times New Roman" w:cs="Times New Roman"/>
                <w:b/>
                <w:color w:val="000000"/>
                <w:sz w:val="24"/>
                <w:szCs w:val="24"/>
                <w:shd w:val="clear" w:color="auto" w:fill="FFFFFF"/>
              </w:rPr>
            </w:pPr>
          </w:p>
          <w:p w:rsidR="00FF724D" w:rsidRDefault="00FF724D">
            <w:pPr>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Приміщення</w:t>
            </w:r>
            <w:proofErr w:type="spellEnd"/>
            <w:r>
              <w:rPr>
                <w:rFonts w:ascii="Times New Roman" w:hAnsi="Times New Roman" w:cs="Times New Roman"/>
                <w:b/>
                <w:color w:val="000000"/>
                <w:sz w:val="24"/>
                <w:szCs w:val="24"/>
                <w:shd w:val="clear" w:color="auto" w:fill="FFFFFF"/>
              </w:rPr>
              <w:t xml:space="preserve"> закладу</w:t>
            </w:r>
          </w:p>
          <w:p w:rsidR="00FF724D" w:rsidRDefault="00FF724D">
            <w:pPr>
              <w:numPr>
                <w:ilvl w:val="0"/>
                <w:numId w:val="7"/>
              </w:numPr>
              <w:ind w:firstLine="360"/>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Частковий</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косметичний</w:t>
            </w:r>
            <w:proofErr w:type="spellEnd"/>
            <w:r>
              <w:rPr>
                <w:rFonts w:ascii="Times New Roman" w:eastAsia="Times New Roman" w:hAnsi="Times New Roman" w:cs="Times New Roman"/>
                <w:color w:val="000000"/>
                <w:sz w:val="24"/>
                <w:szCs w:val="24"/>
                <w:shd w:val="clear" w:color="auto" w:fill="FFFFFF"/>
                <w:lang w:eastAsia="ru-RU"/>
              </w:rPr>
              <w:t xml:space="preserve"> ремонт фасаду: </w:t>
            </w:r>
            <w:proofErr w:type="spellStart"/>
            <w:r>
              <w:rPr>
                <w:rFonts w:ascii="Times New Roman" w:eastAsia="Times New Roman" w:hAnsi="Times New Roman" w:cs="Times New Roman"/>
                <w:color w:val="000000"/>
                <w:sz w:val="24"/>
                <w:szCs w:val="24"/>
                <w:shd w:val="clear" w:color="auto" w:fill="FFFFFF"/>
                <w:lang w:eastAsia="ru-RU"/>
              </w:rPr>
              <w:t>побілено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Pr>
                <w:rFonts w:ascii="Times New Roman" w:eastAsia="Times New Roman" w:hAnsi="Times New Roman" w:cs="Times New Roman"/>
                <w:color w:val="000000"/>
                <w:sz w:val="24"/>
                <w:szCs w:val="24"/>
                <w:shd w:val="clear" w:color="auto" w:fill="FFFFFF"/>
                <w:lang w:eastAsia="ru-RU"/>
              </w:rPr>
              <w:t>ст</w:t>
            </w:r>
            <w:proofErr w:type="gramEnd"/>
            <w:r>
              <w:rPr>
                <w:rFonts w:ascii="Times New Roman" w:eastAsia="Times New Roman" w:hAnsi="Times New Roman" w:cs="Times New Roman"/>
                <w:color w:val="000000"/>
                <w:sz w:val="24"/>
                <w:szCs w:val="24"/>
                <w:shd w:val="clear" w:color="auto" w:fill="FFFFFF"/>
                <w:lang w:eastAsia="ru-RU"/>
              </w:rPr>
              <w:t>іни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фундамент.</w:t>
            </w:r>
          </w:p>
          <w:p w:rsidR="00FF724D" w:rsidRDefault="00FF724D">
            <w:pPr>
              <w:numPr>
                <w:ilvl w:val="0"/>
                <w:numId w:val="7"/>
              </w:numPr>
              <w:ind w:firstLine="360"/>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фізкультурний</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майданчик</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парканчики</w:t>
            </w:r>
            <w:proofErr w:type="spellEnd"/>
            <w:r>
              <w:rPr>
                <w:rFonts w:ascii="Times New Roman" w:eastAsia="Times New Roman" w:hAnsi="Times New Roman" w:cs="Times New Roman"/>
                <w:color w:val="000000"/>
                <w:sz w:val="24"/>
                <w:szCs w:val="24"/>
                <w:shd w:val="clear" w:color="auto" w:fill="FFFFFF"/>
                <w:lang w:eastAsia="ru-RU"/>
              </w:rPr>
              <w:t>.</w:t>
            </w:r>
          </w:p>
          <w:p w:rsidR="00FF724D" w:rsidRDefault="00FF724D">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Реконструкція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вхідних</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воріт</w:t>
            </w:r>
            <w:proofErr w:type="spellEnd"/>
            <w:r>
              <w:rPr>
                <w:rFonts w:ascii="Times New Roman" w:eastAsia="Times New Roman" w:hAnsi="Times New Roman" w:cs="Times New Roman"/>
                <w:color w:val="000000"/>
                <w:sz w:val="24"/>
                <w:szCs w:val="24"/>
                <w:shd w:val="clear" w:color="auto" w:fill="FFFFFF"/>
                <w:lang w:eastAsia="ru-RU"/>
              </w:rPr>
              <w:t xml:space="preserve">  та   </w:t>
            </w:r>
            <w:proofErr w:type="spellStart"/>
            <w:r>
              <w:rPr>
                <w:rFonts w:ascii="Times New Roman" w:eastAsia="Times New Roman" w:hAnsi="Times New Roman" w:cs="Times New Roman"/>
                <w:color w:val="000000"/>
                <w:sz w:val="24"/>
                <w:szCs w:val="24"/>
                <w:shd w:val="clear" w:color="auto" w:fill="FFFFFF"/>
                <w:lang w:eastAsia="ru-RU"/>
              </w:rPr>
              <w:t>наві</w:t>
            </w:r>
            <w:proofErr w:type="gramStart"/>
            <w:r>
              <w:rPr>
                <w:rFonts w:ascii="Times New Roman" w:eastAsia="Times New Roman" w:hAnsi="Times New Roman" w:cs="Times New Roman"/>
                <w:color w:val="000000"/>
                <w:sz w:val="24"/>
                <w:szCs w:val="24"/>
                <w:shd w:val="clear" w:color="auto" w:fill="FFFFFF"/>
                <w:lang w:eastAsia="ru-RU"/>
              </w:rPr>
              <w:t>с</w:t>
            </w:r>
            <w:proofErr w:type="gramEnd"/>
            <w:r>
              <w:rPr>
                <w:rFonts w:ascii="Times New Roman" w:eastAsia="Times New Roman" w:hAnsi="Times New Roman" w:cs="Times New Roman"/>
                <w:color w:val="000000"/>
                <w:sz w:val="24"/>
                <w:szCs w:val="24"/>
                <w:shd w:val="clear" w:color="auto" w:fill="FFFFFF"/>
                <w:lang w:eastAsia="ru-RU"/>
              </w:rPr>
              <w:t>ів</w:t>
            </w:r>
            <w:proofErr w:type="spellEnd"/>
            <w:r>
              <w:rPr>
                <w:rFonts w:ascii="Times New Roman" w:eastAsia="Times New Roman" w:hAnsi="Times New Roman" w:cs="Times New Roman"/>
                <w:color w:val="000000"/>
                <w:sz w:val="24"/>
                <w:szCs w:val="24"/>
                <w:shd w:val="clear" w:color="auto" w:fill="FFFFFF"/>
                <w:lang w:eastAsia="ru-RU"/>
              </w:rPr>
              <w:t>.</w:t>
            </w:r>
          </w:p>
          <w:p w:rsidR="00FF724D" w:rsidRDefault="00FF724D">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Демонтаж  основного входу </w:t>
            </w:r>
            <w:proofErr w:type="spellStart"/>
            <w:proofErr w:type="gramStart"/>
            <w:r>
              <w:rPr>
                <w:rFonts w:ascii="Times New Roman" w:eastAsia="Times New Roman" w:hAnsi="Times New Roman" w:cs="Times New Roman"/>
                <w:color w:val="000000"/>
                <w:sz w:val="24"/>
                <w:szCs w:val="24"/>
                <w:shd w:val="clear" w:color="auto" w:fill="FFFFFF"/>
                <w:lang w:eastAsia="ru-RU"/>
              </w:rPr>
              <w:t>п</w:t>
            </w:r>
            <w:proofErr w:type="gramEnd"/>
            <w:r>
              <w:rPr>
                <w:rFonts w:ascii="Times New Roman" w:eastAsia="Times New Roman" w:hAnsi="Times New Roman" w:cs="Times New Roman"/>
                <w:color w:val="000000"/>
                <w:sz w:val="24"/>
                <w:szCs w:val="24"/>
                <w:shd w:val="clear" w:color="auto" w:fill="FFFFFF"/>
                <w:lang w:eastAsia="ru-RU"/>
              </w:rPr>
              <w:t>ідвального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приміщення</w:t>
            </w:r>
            <w:proofErr w:type="spellEnd"/>
            <w:r>
              <w:rPr>
                <w:rFonts w:ascii="Times New Roman" w:eastAsia="Times New Roman" w:hAnsi="Times New Roman" w:cs="Times New Roman"/>
                <w:color w:val="000000"/>
                <w:sz w:val="24"/>
                <w:szCs w:val="24"/>
                <w:shd w:val="clear" w:color="auto" w:fill="FFFFFF"/>
                <w:lang w:eastAsia="ru-RU"/>
              </w:rPr>
              <w:t>.</w:t>
            </w:r>
          </w:p>
          <w:p w:rsidR="00FF724D" w:rsidRDefault="00FF724D">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Косметичний</w:t>
            </w:r>
            <w:proofErr w:type="spellEnd"/>
            <w:r>
              <w:rPr>
                <w:rFonts w:ascii="Times New Roman" w:eastAsia="Times New Roman" w:hAnsi="Times New Roman" w:cs="Times New Roman"/>
                <w:color w:val="000000"/>
                <w:sz w:val="24"/>
                <w:szCs w:val="24"/>
                <w:shd w:val="clear" w:color="auto" w:fill="FFFFFF"/>
                <w:lang w:eastAsia="ru-RU"/>
              </w:rPr>
              <w:t xml:space="preserve"> ремонт </w:t>
            </w:r>
            <w:proofErr w:type="spellStart"/>
            <w:r>
              <w:rPr>
                <w:rFonts w:ascii="Times New Roman" w:eastAsia="Times New Roman" w:hAnsi="Times New Roman" w:cs="Times New Roman"/>
                <w:color w:val="000000"/>
                <w:sz w:val="24"/>
                <w:szCs w:val="24"/>
                <w:shd w:val="clear" w:color="auto" w:fill="FFFFFF"/>
                <w:lang w:eastAsia="ru-RU"/>
              </w:rPr>
              <w:t>харчоблоку</w:t>
            </w:r>
            <w:proofErr w:type="gramStart"/>
            <w:r>
              <w:rPr>
                <w:rFonts w:ascii="Times New Roman" w:eastAsia="Times New Roman" w:hAnsi="Times New Roman" w:cs="Times New Roman"/>
                <w:color w:val="000000"/>
                <w:sz w:val="24"/>
                <w:szCs w:val="24"/>
                <w:shd w:val="clear" w:color="auto" w:fill="FFFFFF"/>
                <w:lang w:eastAsia="ru-RU"/>
              </w:rPr>
              <w:t>.Ф</w:t>
            </w:r>
            <w:proofErr w:type="gramEnd"/>
            <w:r>
              <w:rPr>
                <w:rFonts w:ascii="Times New Roman" w:eastAsia="Times New Roman" w:hAnsi="Times New Roman" w:cs="Times New Roman"/>
                <w:color w:val="000000"/>
                <w:sz w:val="24"/>
                <w:szCs w:val="24"/>
                <w:shd w:val="clear" w:color="auto" w:fill="FFFFFF"/>
                <w:lang w:eastAsia="ru-RU"/>
              </w:rPr>
              <w:t>арбування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стелі</w:t>
            </w:r>
            <w:proofErr w:type="spellEnd"/>
            <w:r>
              <w:rPr>
                <w:rFonts w:ascii="Times New Roman" w:eastAsia="Times New Roman" w:hAnsi="Times New Roman" w:cs="Times New Roman"/>
                <w:color w:val="000000"/>
                <w:sz w:val="24"/>
                <w:szCs w:val="24"/>
                <w:shd w:val="clear" w:color="auto" w:fill="FFFFFF"/>
                <w:lang w:eastAsia="ru-RU"/>
              </w:rPr>
              <w:t>.</w:t>
            </w:r>
          </w:p>
          <w:p w:rsidR="00FF724D" w:rsidRDefault="00FF724D">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Вивезення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сміття</w:t>
            </w:r>
            <w:proofErr w:type="spellEnd"/>
            <w:r>
              <w:rPr>
                <w:rFonts w:ascii="Times New Roman" w:eastAsia="Times New Roman" w:hAnsi="Times New Roman" w:cs="Times New Roman"/>
                <w:color w:val="000000"/>
                <w:sz w:val="24"/>
                <w:szCs w:val="24"/>
                <w:shd w:val="clear" w:color="auto" w:fill="FFFFFF"/>
                <w:lang w:eastAsia="ru-RU"/>
              </w:rPr>
              <w:t xml:space="preserve"> </w:t>
            </w:r>
          </w:p>
          <w:p w:rsidR="00FF724D" w:rsidRDefault="00FF724D">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Приміщення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буді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обладнані</w:t>
            </w:r>
            <w:proofErr w:type="spellEnd"/>
            <w:r>
              <w:rPr>
                <w:rFonts w:ascii="Times New Roman" w:eastAsia="Times New Roman" w:hAnsi="Times New Roman" w:cs="Times New Roman"/>
                <w:color w:val="000000"/>
                <w:sz w:val="24"/>
                <w:szCs w:val="24"/>
                <w:shd w:val="clear" w:color="auto" w:fill="FFFFFF"/>
                <w:lang w:eastAsia="ru-RU"/>
              </w:rPr>
              <w:t xml:space="preserve"> системами </w:t>
            </w:r>
            <w:proofErr w:type="spellStart"/>
            <w:r>
              <w:rPr>
                <w:rFonts w:ascii="Times New Roman" w:eastAsia="Times New Roman" w:hAnsi="Times New Roman" w:cs="Times New Roman"/>
                <w:color w:val="000000"/>
                <w:sz w:val="24"/>
                <w:szCs w:val="24"/>
                <w:shd w:val="clear" w:color="auto" w:fill="FFFFFF"/>
                <w:lang w:eastAsia="ru-RU"/>
              </w:rPr>
              <w:t>протипожежного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захисту</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відповідно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доДБН</w:t>
            </w:r>
            <w:proofErr w:type="spellEnd"/>
          </w:p>
          <w:p w:rsidR="00FF724D" w:rsidRDefault="00FF724D">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proofErr w:type="gramStart"/>
            <w:r>
              <w:rPr>
                <w:rFonts w:ascii="Times New Roman" w:eastAsia="Times New Roman" w:hAnsi="Times New Roman" w:cs="Times New Roman"/>
                <w:color w:val="000000"/>
                <w:sz w:val="24"/>
                <w:szCs w:val="24"/>
                <w:shd w:val="clear" w:color="auto" w:fill="FFFFFF"/>
                <w:lang w:eastAsia="ru-RU"/>
              </w:rPr>
              <w:t>Ок</w:t>
            </w:r>
            <w:proofErr w:type="gramEnd"/>
            <w:r>
              <w:rPr>
                <w:rFonts w:ascii="Times New Roman" w:eastAsia="Times New Roman" w:hAnsi="Times New Roman" w:cs="Times New Roman"/>
                <w:color w:val="000000"/>
                <w:sz w:val="24"/>
                <w:szCs w:val="24"/>
                <w:shd w:val="clear" w:color="auto" w:fill="FFFFFF"/>
                <w:lang w:eastAsia="ru-RU"/>
              </w:rPr>
              <w:t>інцювання</w:t>
            </w:r>
            <w:proofErr w:type="spellEnd"/>
            <w:r>
              <w:rPr>
                <w:rFonts w:ascii="Times New Roman" w:eastAsia="Times New Roman" w:hAnsi="Times New Roman" w:cs="Times New Roman"/>
                <w:color w:val="000000"/>
                <w:sz w:val="24"/>
                <w:szCs w:val="24"/>
                <w:shd w:val="clear" w:color="auto" w:fill="FFFFFF"/>
                <w:lang w:eastAsia="ru-RU"/>
              </w:rPr>
              <w:t xml:space="preserve"> жил </w:t>
            </w:r>
            <w:proofErr w:type="spellStart"/>
            <w:r>
              <w:rPr>
                <w:rFonts w:ascii="Times New Roman" w:eastAsia="Times New Roman" w:hAnsi="Times New Roman" w:cs="Times New Roman"/>
                <w:color w:val="000000"/>
                <w:sz w:val="24"/>
                <w:szCs w:val="24"/>
                <w:shd w:val="clear" w:color="auto" w:fill="FFFFFF"/>
                <w:lang w:eastAsia="ru-RU"/>
              </w:rPr>
              <w:t>проводів</w:t>
            </w:r>
            <w:proofErr w:type="spellEnd"/>
          </w:p>
          <w:p w:rsidR="00FF724D" w:rsidRDefault="00FF724D">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Обробка</w:t>
            </w:r>
            <w:proofErr w:type="spellEnd"/>
            <w:r>
              <w:rPr>
                <w:rFonts w:ascii="Times New Roman" w:eastAsia="Times New Roman" w:hAnsi="Times New Roman" w:cs="Times New Roman"/>
                <w:color w:val="000000"/>
                <w:sz w:val="24"/>
                <w:szCs w:val="24"/>
                <w:shd w:val="clear" w:color="auto" w:fill="FFFFFF"/>
                <w:lang w:eastAsia="ru-RU"/>
              </w:rPr>
              <w:t xml:space="preserve"> горища  </w:t>
            </w:r>
            <w:proofErr w:type="spellStart"/>
            <w:r>
              <w:rPr>
                <w:rFonts w:ascii="Times New Roman" w:eastAsia="Times New Roman" w:hAnsi="Times New Roman" w:cs="Times New Roman"/>
                <w:color w:val="000000"/>
                <w:sz w:val="24"/>
                <w:szCs w:val="24"/>
                <w:shd w:val="clear" w:color="auto" w:fill="FFFFFF"/>
                <w:lang w:eastAsia="ru-RU"/>
              </w:rPr>
              <w:t>засобами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вогнезахисту</w:t>
            </w:r>
            <w:proofErr w:type="spellEnd"/>
            <w:r>
              <w:rPr>
                <w:rFonts w:ascii="Times New Roman" w:eastAsia="Times New Roman" w:hAnsi="Times New Roman" w:cs="Times New Roman"/>
                <w:color w:val="000000"/>
                <w:sz w:val="24"/>
                <w:szCs w:val="24"/>
                <w:shd w:val="clear" w:color="auto" w:fill="FFFFFF"/>
                <w:lang w:eastAsia="ru-RU"/>
              </w:rPr>
              <w:t>.</w:t>
            </w:r>
          </w:p>
          <w:p w:rsidR="00FF724D" w:rsidRDefault="00FF724D">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Встановлення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освітлення</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евакуаційних</w:t>
            </w:r>
            <w:proofErr w:type="spellEnd"/>
            <w:r>
              <w:rPr>
                <w:rFonts w:ascii="Times New Roman" w:eastAsia="Times New Roman" w:hAnsi="Times New Roman" w:cs="Times New Roman"/>
                <w:color w:val="000000"/>
                <w:sz w:val="24"/>
                <w:szCs w:val="24"/>
                <w:shd w:val="clear" w:color="auto" w:fill="FFFFFF"/>
                <w:lang w:eastAsia="ru-RU"/>
              </w:rPr>
              <w:t xml:space="preserve"> сходах</w:t>
            </w:r>
          </w:p>
          <w:p w:rsidR="00FF724D" w:rsidRDefault="00FF724D">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Виділено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кошти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будівельний</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Pr>
                <w:rFonts w:ascii="Times New Roman" w:eastAsia="Times New Roman" w:hAnsi="Times New Roman" w:cs="Times New Roman"/>
                <w:color w:val="000000"/>
                <w:sz w:val="24"/>
                <w:szCs w:val="24"/>
                <w:shd w:val="clear" w:color="auto" w:fill="FFFFFF"/>
                <w:lang w:eastAsia="ru-RU"/>
              </w:rPr>
              <w:t>матер</w:t>
            </w:r>
            <w:proofErr w:type="gramEnd"/>
            <w:r>
              <w:rPr>
                <w:rFonts w:ascii="Times New Roman" w:eastAsia="Times New Roman" w:hAnsi="Times New Roman" w:cs="Times New Roman"/>
                <w:color w:val="000000"/>
                <w:sz w:val="24"/>
                <w:szCs w:val="24"/>
                <w:shd w:val="clear" w:color="auto" w:fill="FFFFFF"/>
                <w:lang w:eastAsia="ru-RU"/>
              </w:rPr>
              <w:t>іал</w:t>
            </w:r>
            <w:proofErr w:type="spellEnd"/>
            <w:r>
              <w:rPr>
                <w:rFonts w:ascii="Times New Roman" w:eastAsia="Times New Roman" w:hAnsi="Times New Roman" w:cs="Times New Roman"/>
                <w:color w:val="000000"/>
                <w:sz w:val="24"/>
                <w:szCs w:val="24"/>
                <w:shd w:val="clear" w:color="auto" w:fill="FFFFFF"/>
                <w:lang w:eastAsia="ru-RU"/>
              </w:rPr>
              <w:t xml:space="preserve"> для </w:t>
            </w:r>
            <w:proofErr w:type="spellStart"/>
            <w:r>
              <w:rPr>
                <w:rFonts w:ascii="Times New Roman" w:eastAsia="Times New Roman" w:hAnsi="Times New Roman" w:cs="Times New Roman"/>
                <w:color w:val="000000"/>
                <w:sz w:val="24"/>
                <w:szCs w:val="24"/>
                <w:shd w:val="clear" w:color="auto" w:fill="FFFFFF"/>
                <w:lang w:eastAsia="ru-RU"/>
              </w:rPr>
              <w:t>закриття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каналізаційних</w:t>
            </w:r>
            <w:proofErr w:type="spellEnd"/>
            <w:r>
              <w:rPr>
                <w:rFonts w:ascii="Times New Roman" w:eastAsia="Times New Roman" w:hAnsi="Times New Roman" w:cs="Times New Roman"/>
                <w:color w:val="000000"/>
                <w:sz w:val="24"/>
                <w:szCs w:val="24"/>
                <w:shd w:val="clear" w:color="auto" w:fill="FFFFFF"/>
                <w:lang w:eastAsia="ru-RU"/>
              </w:rPr>
              <w:t xml:space="preserve"> труб</w:t>
            </w:r>
          </w:p>
          <w:p w:rsidR="00FF724D" w:rsidRDefault="00FF724D" w:rsidP="001C23F8">
            <w:pPr>
              <w:rPr>
                <w:rFonts w:ascii="Times New Roman" w:hAnsi="Times New Roman" w:cs="Times New Roman"/>
                <w:b/>
                <w:color w:val="000000"/>
                <w:sz w:val="24"/>
                <w:szCs w:val="24"/>
                <w:shd w:val="clear" w:color="auto" w:fill="FFFFFF"/>
              </w:rPr>
            </w:pPr>
          </w:p>
        </w:tc>
        <w:tc>
          <w:tcPr>
            <w:tcW w:w="1892" w:type="dxa"/>
            <w:vMerge w:val="restart"/>
            <w:tcBorders>
              <w:top w:val="single" w:sz="4" w:space="0" w:color="auto"/>
              <w:left w:val="single" w:sz="4" w:space="0" w:color="auto"/>
              <w:bottom w:val="single" w:sz="4" w:space="0" w:color="auto"/>
              <w:right w:val="single" w:sz="4" w:space="0" w:color="auto"/>
            </w:tcBorders>
          </w:tcPr>
          <w:p w:rsidR="00FF724D" w:rsidRDefault="00FF724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F724D" w:rsidRDefault="00FF724D" w:rsidP="00B45661">
            <w:pPr>
              <w:rPr>
                <w:rFonts w:ascii="Times New Roman" w:hAnsi="Times New Roman" w:cs="Times New Roman"/>
                <w:sz w:val="24"/>
                <w:szCs w:val="24"/>
              </w:rPr>
            </w:pPr>
            <w:r>
              <w:rPr>
                <w:rFonts w:ascii="Times New Roman" w:hAnsi="Times New Roman" w:cs="Times New Roman"/>
                <w:sz w:val="24"/>
                <w:szCs w:val="24"/>
              </w:rPr>
              <w:t>9000грн</w:t>
            </w:r>
          </w:p>
        </w:tc>
        <w:tc>
          <w:tcPr>
            <w:tcW w:w="2184" w:type="dxa"/>
            <w:tcBorders>
              <w:top w:val="single" w:sz="4" w:space="0" w:color="auto"/>
              <w:left w:val="single" w:sz="4" w:space="0" w:color="auto"/>
              <w:bottom w:val="single" w:sz="4" w:space="0" w:color="auto"/>
              <w:right w:val="single" w:sz="4" w:space="0" w:color="auto"/>
            </w:tcBorders>
          </w:tcPr>
          <w:p w:rsidR="00FF724D" w:rsidRDefault="00FF724D" w:rsidP="00FF724D">
            <w:pPr>
              <w:rPr>
                <w:rFonts w:ascii="Times New Roman" w:hAnsi="Times New Roman" w:cs="Times New Roman"/>
                <w:sz w:val="24"/>
                <w:szCs w:val="24"/>
              </w:rPr>
            </w:pPr>
            <w:r>
              <w:rPr>
                <w:rFonts w:ascii="Times New Roman" w:hAnsi="Times New Roman" w:cs="Times New Roman"/>
                <w:sz w:val="24"/>
                <w:szCs w:val="24"/>
              </w:rPr>
              <w:t>Разом</w:t>
            </w:r>
          </w:p>
        </w:tc>
      </w:tr>
      <w:tr w:rsidR="00FF724D" w:rsidTr="00B2778E">
        <w:trPr>
          <w:trHeight w:val="1395"/>
        </w:trPr>
        <w:tc>
          <w:tcPr>
            <w:tcW w:w="567" w:type="dxa"/>
            <w:vMerge/>
            <w:tcBorders>
              <w:left w:val="single" w:sz="4" w:space="0" w:color="auto"/>
              <w:bottom w:val="single" w:sz="4" w:space="0" w:color="auto"/>
              <w:right w:val="single" w:sz="4" w:space="0" w:color="auto"/>
            </w:tcBorders>
            <w:vAlign w:val="center"/>
          </w:tcPr>
          <w:p w:rsidR="00FF724D" w:rsidRDefault="00FF724D">
            <w:pPr>
              <w:rPr>
                <w:rFonts w:ascii="Times New Roman" w:hAnsi="Times New Roman" w:cs="Times New Roman"/>
                <w:color w:val="000000"/>
                <w:sz w:val="28"/>
                <w:szCs w:val="28"/>
                <w:shd w:val="clear" w:color="auto" w:fill="FFFFFF"/>
              </w:rPr>
            </w:pPr>
          </w:p>
        </w:tc>
        <w:tc>
          <w:tcPr>
            <w:tcW w:w="4381" w:type="dxa"/>
            <w:vMerge/>
            <w:tcBorders>
              <w:top w:val="single" w:sz="4" w:space="0" w:color="auto"/>
              <w:left w:val="single" w:sz="4" w:space="0" w:color="auto"/>
              <w:bottom w:val="single" w:sz="4" w:space="0" w:color="auto"/>
              <w:right w:val="single" w:sz="4" w:space="0" w:color="auto"/>
            </w:tcBorders>
          </w:tcPr>
          <w:p w:rsidR="00FF724D" w:rsidRDefault="00FF724D">
            <w:pPr>
              <w:jc w:val="both"/>
              <w:rPr>
                <w:rFonts w:ascii="Times New Roman" w:hAnsi="Times New Roman" w:cs="Times New Roman"/>
                <w:b/>
                <w:color w:val="000000"/>
                <w:sz w:val="24"/>
                <w:szCs w:val="24"/>
                <w:shd w:val="clear" w:color="auto" w:fill="FFFFFF"/>
              </w:rPr>
            </w:pPr>
          </w:p>
        </w:tc>
        <w:tc>
          <w:tcPr>
            <w:tcW w:w="1892" w:type="dxa"/>
            <w:vMerge/>
            <w:tcBorders>
              <w:top w:val="single" w:sz="4" w:space="0" w:color="auto"/>
              <w:left w:val="single" w:sz="4" w:space="0" w:color="auto"/>
              <w:bottom w:val="single" w:sz="4" w:space="0" w:color="auto"/>
              <w:right w:val="single" w:sz="4" w:space="0" w:color="auto"/>
            </w:tcBorders>
          </w:tcPr>
          <w:p w:rsidR="00FF724D" w:rsidRDefault="00FF724D">
            <w:pPr>
              <w:rPr>
                <w:rFonts w:ascii="Times New Roman" w:hAnsi="Times New Roman" w:cs="Times New Roman"/>
                <w:sz w:val="24"/>
                <w:szCs w:val="24"/>
              </w:rPr>
            </w:pPr>
          </w:p>
        </w:tc>
        <w:tc>
          <w:tcPr>
            <w:tcW w:w="1311" w:type="dxa"/>
            <w:vMerge w:val="restart"/>
            <w:tcBorders>
              <w:top w:val="single" w:sz="4" w:space="0" w:color="auto"/>
              <w:left w:val="single" w:sz="4" w:space="0" w:color="auto"/>
              <w:bottom w:val="single" w:sz="4" w:space="0" w:color="auto"/>
              <w:right w:val="single" w:sz="4" w:space="0" w:color="auto"/>
            </w:tcBorders>
          </w:tcPr>
          <w:p w:rsidR="00FF724D" w:rsidRDefault="00FF724D">
            <w:pPr>
              <w:jc w:val="both"/>
              <w:rPr>
                <w:rFonts w:ascii="Times New Roman" w:hAnsi="Times New Roman" w:cs="Times New Roman"/>
                <w:color w:val="000000"/>
                <w:sz w:val="24"/>
                <w:szCs w:val="24"/>
                <w:shd w:val="clear" w:color="auto" w:fill="FFFFFF"/>
              </w:rPr>
            </w:pP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r>
              <w:rPr>
                <w:rFonts w:ascii="Times New Roman" w:hAnsi="Times New Roman" w:cs="Times New Roman"/>
                <w:sz w:val="24"/>
                <w:szCs w:val="24"/>
              </w:rPr>
              <w:t>1850грн</w:t>
            </w: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r>
              <w:rPr>
                <w:rFonts w:ascii="Times New Roman" w:hAnsi="Times New Roman" w:cs="Times New Roman"/>
                <w:sz w:val="24"/>
                <w:szCs w:val="24"/>
              </w:rPr>
              <w:t>1500грн</w:t>
            </w: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r>
              <w:rPr>
                <w:rFonts w:ascii="Times New Roman" w:hAnsi="Times New Roman" w:cs="Times New Roman"/>
                <w:sz w:val="24"/>
                <w:szCs w:val="24"/>
              </w:rPr>
              <w:t xml:space="preserve">5000 </w:t>
            </w:r>
            <w:proofErr w:type="spellStart"/>
            <w:r>
              <w:rPr>
                <w:rFonts w:ascii="Times New Roman" w:hAnsi="Times New Roman" w:cs="Times New Roman"/>
                <w:sz w:val="24"/>
                <w:szCs w:val="24"/>
              </w:rPr>
              <w:t>грн</w:t>
            </w:r>
            <w:proofErr w:type="spellEnd"/>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r>
              <w:rPr>
                <w:rFonts w:ascii="Times New Roman" w:hAnsi="Times New Roman" w:cs="Times New Roman"/>
                <w:sz w:val="24"/>
                <w:szCs w:val="24"/>
              </w:rPr>
              <w:t>20.000грн</w:t>
            </w: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r>
              <w:rPr>
                <w:rFonts w:ascii="Times New Roman" w:hAnsi="Times New Roman" w:cs="Times New Roman"/>
                <w:sz w:val="24"/>
                <w:szCs w:val="24"/>
              </w:rPr>
              <w:t>2000грн</w:t>
            </w: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r>
              <w:rPr>
                <w:rFonts w:ascii="Times New Roman" w:hAnsi="Times New Roman" w:cs="Times New Roman"/>
                <w:sz w:val="24"/>
                <w:szCs w:val="24"/>
              </w:rPr>
              <w:t>305568грн</w:t>
            </w: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r>
              <w:rPr>
                <w:rFonts w:ascii="Times New Roman" w:hAnsi="Times New Roman" w:cs="Times New Roman"/>
                <w:sz w:val="24"/>
                <w:szCs w:val="24"/>
              </w:rPr>
              <w:t>3783грн</w:t>
            </w: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r>
              <w:rPr>
                <w:rFonts w:ascii="Times New Roman" w:hAnsi="Times New Roman" w:cs="Times New Roman"/>
                <w:sz w:val="24"/>
                <w:szCs w:val="24"/>
              </w:rPr>
              <w:t>49854грн</w:t>
            </w: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r>
              <w:rPr>
                <w:rFonts w:ascii="Times New Roman" w:hAnsi="Times New Roman" w:cs="Times New Roman"/>
                <w:sz w:val="24"/>
                <w:szCs w:val="24"/>
              </w:rPr>
              <w:t>5000грн</w:t>
            </w: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
          <w:p w:rsidR="00FF724D" w:rsidRDefault="00FF724D" w:rsidP="00CB05C5">
            <w:pPr>
              <w:rPr>
                <w:rFonts w:ascii="Times New Roman" w:hAnsi="Times New Roman" w:cs="Times New Roman"/>
                <w:sz w:val="24"/>
                <w:szCs w:val="24"/>
              </w:rPr>
            </w:pPr>
            <w:r>
              <w:rPr>
                <w:rFonts w:ascii="Times New Roman" w:hAnsi="Times New Roman" w:cs="Times New Roman"/>
                <w:sz w:val="24"/>
                <w:szCs w:val="24"/>
              </w:rPr>
              <w:t>5000грн</w:t>
            </w:r>
          </w:p>
        </w:tc>
        <w:tc>
          <w:tcPr>
            <w:tcW w:w="2184" w:type="dxa"/>
            <w:vMerge w:val="restart"/>
            <w:tcBorders>
              <w:top w:val="single" w:sz="4" w:space="0" w:color="auto"/>
              <w:left w:val="single" w:sz="4" w:space="0" w:color="auto"/>
              <w:bottom w:val="single" w:sz="4" w:space="0" w:color="auto"/>
              <w:right w:val="single" w:sz="4" w:space="0" w:color="auto"/>
            </w:tcBorders>
          </w:tcPr>
          <w:p w:rsidR="00FF724D" w:rsidRDefault="00FF724D">
            <w:pPr>
              <w:jc w:val="both"/>
              <w:rPr>
                <w:rFonts w:ascii="Times New Roman" w:hAnsi="Times New Roman" w:cs="Times New Roman"/>
                <w:color w:val="000000"/>
                <w:sz w:val="24"/>
                <w:szCs w:val="24"/>
                <w:shd w:val="clear" w:color="auto" w:fill="FFFFFF"/>
              </w:rPr>
            </w:pP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pPr>
              <w:rPr>
                <w:rFonts w:ascii="Times New Roman" w:hAnsi="Times New Roman" w:cs="Times New Roman"/>
                <w:sz w:val="24"/>
                <w:szCs w:val="24"/>
              </w:rPr>
            </w:pPr>
          </w:p>
          <w:p w:rsidR="00FF724D" w:rsidRDefault="00FF724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pPr>
              <w:rPr>
                <w:rFonts w:ascii="Times New Roman" w:hAnsi="Times New Roman" w:cs="Times New Roman"/>
                <w:sz w:val="24"/>
                <w:szCs w:val="24"/>
              </w:rPr>
            </w:pPr>
          </w:p>
          <w:p w:rsidR="00FF724D" w:rsidRDefault="00FF724D" w:rsidP="00FF724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FF724D" w:rsidRDefault="00FF724D" w:rsidP="007D49B5">
            <w:pPr>
              <w:rPr>
                <w:rFonts w:ascii="Times New Roman" w:hAnsi="Times New Roman" w:cs="Times New Roman"/>
                <w:sz w:val="24"/>
                <w:szCs w:val="24"/>
              </w:rPr>
            </w:pPr>
          </w:p>
        </w:tc>
      </w:tr>
      <w:tr w:rsidR="00FF724D" w:rsidTr="007D49B5">
        <w:trPr>
          <w:trHeight w:val="1560"/>
        </w:trPr>
        <w:tc>
          <w:tcPr>
            <w:tcW w:w="567" w:type="dxa"/>
            <w:tcBorders>
              <w:top w:val="single" w:sz="4" w:space="0" w:color="auto"/>
              <w:left w:val="single" w:sz="4" w:space="0" w:color="auto"/>
              <w:bottom w:val="single" w:sz="4" w:space="0" w:color="auto"/>
              <w:right w:val="single" w:sz="4" w:space="0" w:color="auto"/>
            </w:tcBorders>
          </w:tcPr>
          <w:p w:rsidR="00FF724D" w:rsidRDefault="00FF724D">
            <w:pPr>
              <w:jc w:val="both"/>
              <w:rPr>
                <w:rFonts w:ascii="Times New Roman" w:hAnsi="Times New Roman" w:cs="Times New Roman"/>
                <w:color w:val="000000"/>
                <w:sz w:val="28"/>
                <w:szCs w:val="28"/>
                <w:shd w:val="clear" w:color="auto" w:fill="FFFFFF"/>
              </w:rPr>
            </w:pPr>
          </w:p>
        </w:tc>
        <w:tc>
          <w:tcPr>
            <w:tcW w:w="4381" w:type="dxa"/>
            <w:vMerge/>
            <w:tcBorders>
              <w:left w:val="single" w:sz="4" w:space="0" w:color="auto"/>
              <w:bottom w:val="single" w:sz="4" w:space="0" w:color="auto"/>
              <w:right w:val="single" w:sz="4" w:space="0" w:color="auto"/>
            </w:tcBorders>
          </w:tcPr>
          <w:p w:rsidR="00FF724D" w:rsidRDefault="00FF724D">
            <w:pPr>
              <w:rPr>
                <w:rFonts w:ascii="Times New Roman" w:hAnsi="Times New Roman" w:cs="Times New Roman"/>
                <w:color w:val="000000"/>
                <w:sz w:val="24"/>
                <w:szCs w:val="24"/>
                <w:shd w:val="clear" w:color="auto" w:fill="FFFFFF"/>
              </w:rPr>
            </w:pPr>
          </w:p>
        </w:tc>
        <w:tc>
          <w:tcPr>
            <w:tcW w:w="1892" w:type="dxa"/>
            <w:vMerge/>
            <w:tcBorders>
              <w:left w:val="single" w:sz="4" w:space="0" w:color="auto"/>
              <w:bottom w:val="single" w:sz="4" w:space="0" w:color="auto"/>
              <w:right w:val="single" w:sz="4" w:space="0" w:color="auto"/>
            </w:tcBorders>
          </w:tcPr>
          <w:p w:rsidR="00FF724D" w:rsidRDefault="00FF724D">
            <w:pPr>
              <w:rPr>
                <w:rFonts w:ascii="Times New Roman" w:hAnsi="Times New Roman" w:cs="Times New Roman"/>
                <w:sz w:val="24"/>
                <w:szCs w:val="24"/>
              </w:rPr>
            </w:pPr>
          </w:p>
        </w:tc>
        <w:tc>
          <w:tcPr>
            <w:tcW w:w="1311" w:type="dxa"/>
            <w:vMerge/>
            <w:tcBorders>
              <w:left w:val="single" w:sz="4" w:space="0" w:color="auto"/>
              <w:bottom w:val="single" w:sz="4" w:space="0" w:color="auto"/>
              <w:right w:val="single" w:sz="4" w:space="0" w:color="auto"/>
            </w:tcBorders>
          </w:tcPr>
          <w:p w:rsidR="00FF724D" w:rsidRDefault="00FF724D">
            <w:pPr>
              <w:rPr>
                <w:rFonts w:ascii="Times New Roman" w:hAnsi="Times New Roman" w:cs="Times New Roman"/>
                <w:sz w:val="24"/>
                <w:szCs w:val="24"/>
              </w:rPr>
            </w:pPr>
          </w:p>
        </w:tc>
        <w:tc>
          <w:tcPr>
            <w:tcW w:w="2184" w:type="dxa"/>
            <w:vMerge/>
            <w:tcBorders>
              <w:left w:val="single" w:sz="4" w:space="0" w:color="auto"/>
              <w:bottom w:val="single" w:sz="4" w:space="0" w:color="auto"/>
              <w:right w:val="single" w:sz="4" w:space="0" w:color="auto"/>
            </w:tcBorders>
          </w:tcPr>
          <w:p w:rsidR="00FF724D" w:rsidRDefault="00FF724D">
            <w:pPr>
              <w:rPr>
                <w:rFonts w:ascii="Times New Roman" w:hAnsi="Times New Roman" w:cs="Times New Roman"/>
                <w:sz w:val="24"/>
                <w:szCs w:val="24"/>
              </w:rPr>
            </w:pPr>
          </w:p>
        </w:tc>
      </w:tr>
    </w:tbl>
    <w:p w:rsidR="006F4820" w:rsidRDefault="006F4820" w:rsidP="006F4820">
      <w:pPr>
        <w:shd w:val="clear" w:color="auto" w:fill="FFFFFF"/>
        <w:spacing w:after="0" w:line="450" w:lineRule="atLeast"/>
        <w:jc w:val="both"/>
        <w:rPr>
          <w:rFonts w:ascii="Times New Roman" w:eastAsia="Times New Roman" w:hAnsi="Times New Roman" w:cs="Times New Roman"/>
          <w:color w:val="200F4E"/>
          <w:sz w:val="30"/>
          <w:szCs w:val="30"/>
          <w:lang w:eastAsia="uk-UA"/>
        </w:rPr>
      </w:pPr>
    </w:p>
    <w:p w:rsidR="006F4820" w:rsidRPr="002E660D"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rPr>
      </w:pPr>
      <w:r>
        <w:rPr>
          <w:rFonts w:ascii="Times New Roman" w:eastAsia="Times New Roman" w:hAnsi="Times New Roman" w:cs="Times New Roman"/>
          <w:color w:val="200F4E"/>
          <w:sz w:val="28"/>
          <w:szCs w:val="28"/>
          <w:lang w:eastAsia="uk-UA"/>
        </w:rPr>
        <w:lastRenderedPageBreak/>
        <w:t>    </w:t>
      </w:r>
      <w:r w:rsidRPr="002E660D">
        <w:rPr>
          <w:rFonts w:ascii="Times New Roman" w:eastAsia="Times New Roman" w:hAnsi="Times New Roman" w:cs="Times New Roman"/>
          <w:color w:val="000000" w:themeColor="text1"/>
          <w:sz w:val="24"/>
          <w:szCs w:val="24"/>
          <w:lang w:eastAsia="uk-UA"/>
        </w:rPr>
        <w:t xml:space="preserve"> За підсумками роботи колективу упродовж навчального року  можна зазначити, що поставлені завдання в цілому виконано.</w:t>
      </w:r>
    </w:p>
    <w:p w:rsidR="006F4820" w:rsidRPr="002E660D"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rPr>
      </w:pPr>
      <w:r w:rsidRPr="002E660D">
        <w:rPr>
          <w:rFonts w:ascii="Times New Roman" w:eastAsia="Times New Roman" w:hAnsi="Times New Roman" w:cs="Times New Roman"/>
          <w:color w:val="000000" w:themeColor="text1"/>
          <w:sz w:val="24"/>
          <w:szCs w:val="24"/>
          <w:lang w:eastAsia="uk-UA"/>
        </w:rPr>
        <w:t>    </w:t>
      </w:r>
      <w:r w:rsidRPr="002E660D">
        <w:rPr>
          <w:rFonts w:ascii="Brush Script MT" w:eastAsia="Times New Roman" w:hAnsi="Brush Script MT" w:cs="Times New Roman"/>
          <w:color w:val="000000" w:themeColor="text1"/>
          <w:sz w:val="24"/>
          <w:szCs w:val="24"/>
          <w:lang w:eastAsia="uk-UA"/>
        </w:rPr>
        <w:t> </w:t>
      </w:r>
      <w:r w:rsidRPr="002E660D">
        <w:rPr>
          <w:rFonts w:ascii="Times New Roman" w:eastAsia="Times New Roman" w:hAnsi="Times New Roman" w:cs="Times New Roman"/>
          <w:color w:val="000000" w:themeColor="text1"/>
          <w:sz w:val="24"/>
          <w:szCs w:val="24"/>
          <w:lang w:eastAsia="uk-UA"/>
        </w:rPr>
        <w:t> Успіхи дитячого садка це не мої особисті успіхи, а успіхи всього колективу, це успіхи нашого закладу.</w:t>
      </w:r>
    </w:p>
    <w:p w:rsidR="006F4820" w:rsidRPr="002E660D" w:rsidRDefault="006F4820" w:rsidP="006F4820">
      <w:pPr>
        <w:shd w:val="clear" w:color="auto" w:fill="FFFFFF"/>
        <w:spacing w:after="0" w:line="450" w:lineRule="atLeast"/>
        <w:jc w:val="both"/>
        <w:rPr>
          <w:rFonts w:ascii="Brush Script MT" w:eastAsia="Times New Roman" w:hAnsi="Brush Script MT" w:cs="Times New Roman"/>
          <w:color w:val="000000" w:themeColor="text1"/>
          <w:sz w:val="24"/>
          <w:szCs w:val="24"/>
          <w:lang w:eastAsia="uk-UA"/>
        </w:rPr>
      </w:pPr>
      <w:r w:rsidRPr="002E660D">
        <w:rPr>
          <w:rFonts w:ascii="Times New Roman" w:eastAsia="Times New Roman" w:hAnsi="Times New Roman" w:cs="Times New Roman"/>
          <w:color w:val="000000" w:themeColor="text1"/>
          <w:sz w:val="24"/>
          <w:szCs w:val="24"/>
          <w:lang w:eastAsia="uk-UA"/>
        </w:rPr>
        <w:t>      Висловлюю подяку всім, хто причетний до навчально-виховного процесу та матеріально-технічного забезпечення діяльності нашого закладу і допомагає у здійсненні всіх тих цілей і завдань, які ставить перед собою педагогічний колектив, хто сприяє розвитку і вихованню молодого покоління.</w:t>
      </w:r>
    </w:p>
    <w:p w:rsidR="006F4820" w:rsidRDefault="006F4820" w:rsidP="006F4820">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800000"/>
          <w:sz w:val="36"/>
          <w:szCs w:val="36"/>
          <w:lang w:eastAsia="uk-UA"/>
        </w:rPr>
        <w:t> </w:t>
      </w:r>
    </w:p>
    <w:p w:rsidR="006F4820" w:rsidRPr="00994182" w:rsidRDefault="006F4820" w:rsidP="006F4820">
      <w:pPr>
        <w:shd w:val="clear" w:color="auto" w:fill="FFFFFF"/>
        <w:spacing w:after="0" w:line="450" w:lineRule="atLeast"/>
        <w:ind w:firstLine="708"/>
        <w:jc w:val="center"/>
        <w:rPr>
          <w:rFonts w:ascii="Brush Script MT" w:eastAsia="Times New Roman" w:hAnsi="Brush Script MT" w:cs="Times New Roman"/>
          <w:b/>
          <w:color w:val="7030A0"/>
          <w:sz w:val="30"/>
          <w:szCs w:val="30"/>
          <w:lang w:eastAsia="uk-UA"/>
          <w14:textOutline w14:w="5270" w14:cap="flat" w14:cmpd="sng" w14:algn="ctr">
            <w14:solidFill>
              <w14:schemeClr w14:val="accent1">
                <w14:shade w14:val="88000"/>
                <w14:satMod w14:val="110000"/>
              </w14:schemeClr>
            </w14:solidFill>
            <w14:prstDash w14:val="solid"/>
            <w14:round/>
          </w14:textOutline>
        </w:rPr>
      </w:pPr>
      <w:r w:rsidRPr="00994182">
        <w:rPr>
          <w:rFonts w:ascii="Times New Roman" w:eastAsia="Times New Roman" w:hAnsi="Times New Roman" w:cs="Times New Roman"/>
          <w:b/>
          <w:bCs/>
          <w:color w:val="7030A0"/>
          <w:sz w:val="36"/>
          <w:szCs w:val="36"/>
          <w:lang w:eastAsia="uk-UA"/>
          <w14:textOutline w14:w="5270" w14:cap="flat" w14:cmpd="sng" w14:algn="ctr">
            <w14:solidFill>
              <w14:schemeClr w14:val="accent1">
                <w14:shade w14:val="88000"/>
                <w14:satMod w14:val="110000"/>
              </w14:schemeClr>
            </w14:solidFill>
            <w14:prstDash w14:val="solid"/>
            <w14:round/>
          </w14:textOutline>
        </w:rPr>
        <w:t>Зібратись разом  - це початок, триматись разом -  це прогрес, працювати разом -  це успіх!</w:t>
      </w:r>
    </w:p>
    <w:p w:rsidR="006F4820" w:rsidRPr="00994182" w:rsidRDefault="006F4820" w:rsidP="006F4820">
      <w:pPr>
        <w:keepNext/>
        <w:keepLines/>
        <w:spacing w:before="480" w:after="0"/>
        <w:outlineLvl w:val="0"/>
        <w:rPr>
          <w:rFonts w:asciiTheme="majorHAnsi" w:eastAsia="Times New Roman" w:hAnsiTheme="majorHAnsi" w:cstheme="majorBidi"/>
          <w:b/>
          <w:bCs/>
          <w:color w:val="7030A0"/>
          <w:sz w:val="28"/>
          <w:szCs w:val="28"/>
          <w:lang w:eastAsia="uk-UA"/>
          <w14:textOutline w14:w="5270" w14:cap="flat" w14:cmpd="sng" w14:algn="ctr">
            <w14:solidFill>
              <w14:schemeClr w14:val="accent1">
                <w14:shade w14:val="88000"/>
                <w14:satMod w14:val="110000"/>
              </w14:schemeClr>
            </w14:solidFill>
            <w14:prstDash w14:val="solid"/>
            <w14:round/>
          </w14:textOutline>
        </w:rPr>
      </w:pPr>
      <w:r w:rsidRPr="00994182">
        <w:rPr>
          <w:rFonts w:asciiTheme="majorHAnsi" w:eastAsia="Times New Roman" w:hAnsiTheme="majorHAnsi" w:cstheme="majorBidi"/>
          <w:b/>
          <w:bCs/>
          <w:color w:val="7030A0"/>
          <w:sz w:val="28"/>
          <w:szCs w:val="28"/>
          <w:lang w:eastAsia="uk-UA"/>
        </w:rPr>
        <w:t xml:space="preserve">      </w:t>
      </w:r>
      <w:r w:rsidR="00D64C18">
        <w:rPr>
          <w:rFonts w:asciiTheme="majorHAnsi" w:eastAsia="Times New Roman" w:hAnsiTheme="majorHAnsi" w:cstheme="majorBidi"/>
          <w:b/>
          <w:bCs/>
          <w:color w:val="7030A0"/>
          <w:sz w:val="28"/>
          <w:szCs w:val="28"/>
          <w:lang w:eastAsia="uk-UA"/>
        </w:rPr>
        <w:t xml:space="preserve">                    </w:t>
      </w:r>
      <w:r w:rsidRPr="00994182">
        <w:rPr>
          <w:rFonts w:asciiTheme="majorHAnsi" w:eastAsia="Times New Roman" w:hAnsiTheme="majorHAnsi" w:cstheme="majorBidi"/>
          <w:b/>
          <w:bCs/>
          <w:color w:val="7030A0"/>
          <w:sz w:val="28"/>
          <w:szCs w:val="28"/>
          <w:lang w:eastAsia="uk-UA"/>
        </w:rPr>
        <w:t xml:space="preserve"> </w:t>
      </w:r>
      <w:r w:rsidRPr="00994182">
        <w:rPr>
          <w:rFonts w:asciiTheme="majorHAnsi" w:eastAsia="Times New Roman" w:hAnsiTheme="majorHAnsi" w:cstheme="majorBidi"/>
          <w:b/>
          <w:bCs/>
          <w:color w:val="7030A0"/>
          <w:sz w:val="28"/>
          <w:szCs w:val="28"/>
          <w:lang w:eastAsia="uk-UA"/>
          <w14:textOutline w14:w="5270" w14:cap="flat" w14:cmpd="sng" w14:algn="ctr">
            <w14:solidFill>
              <w14:schemeClr w14:val="accent1">
                <w14:shade w14:val="88000"/>
                <w14:satMod w14:val="110000"/>
              </w14:schemeClr>
            </w14:solidFill>
            <w14:prstDash w14:val="solid"/>
            <w14:round/>
          </w14:textOutline>
        </w:rPr>
        <w:t>Режим дня 8.00 до17.00чергова група(7.30 до 17.30)</w:t>
      </w:r>
    </w:p>
    <w:p w:rsidR="006F4820" w:rsidRPr="00994182" w:rsidRDefault="006F4820" w:rsidP="006F4820">
      <w:pPr>
        <w:keepNext/>
        <w:keepLines/>
        <w:spacing w:before="480" w:after="0"/>
        <w:outlineLvl w:val="0"/>
        <w:rPr>
          <w:rFonts w:asciiTheme="majorHAnsi" w:eastAsiaTheme="majorEastAsia" w:hAnsiTheme="majorHAnsi" w:cstheme="majorBidi"/>
          <w:b/>
          <w:bCs/>
          <w:color w:val="7030A0"/>
          <w:sz w:val="28"/>
          <w:szCs w:val="28"/>
          <w14:textOutline w14:w="5270" w14:cap="flat" w14:cmpd="sng" w14:algn="ctr">
            <w14:solidFill>
              <w14:schemeClr w14:val="accent1">
                <w14:shade w14:val="88000"/>
                <w14:satMod w14:val="110000"/>
              </w14:schemeClr>
            </w14:solidFill>
            <w14:prstDash w14:val="solid"/>
            <w14:round/>
          </w14:textOutline>
        </w:rPr>
      </w:pPr>
      <w:r w:rsidRPr="00994182">
        <w:rPr>
          <w:rFonts w:asciiTheme="majorHAnsi" w:eastAsiaTheme="majorEastAsia" w:hAnsiTheme="majorHAnsi" w:cstheme="majorBidi"/>
          <w:b/>
          <w:bCs/>
          <w:color w:val="7030A0"/>
          <w:sz w:val="28"/>
          <w:szCs w:val="28"/>
          <w14:textOutline w14:w="5270" w14:cap="flat" w14:cmpd="sng" w14:algn="ctr">
            <w14:solidFill>
              <w14:schemeClr w14:val="accent1">
                <w14:shade w14:val="88000"/>
                <w14:satMod w14:val="110000"/>
              </w14:schemeClr>
            </w14:solidFill>
            <w14:prstDash w14:val="solid"/>
            <w14:round/>
          </w14:textOutline>
        </w:rPr>
        <w:t xml:space="preserve">        </w:t>
      </w:r>
      <w:r w:rsidR="00D64C18">
        <w:rPr>
          <w:rFonts w:asciiTheme="majorHAnsi" w:eastAsiaTheme="majorEastAsia" w:hAnsiTheme="majorHAnsi" w:cstheme="majorBidi"/>
          <w:b/>
          <w:bCs/>
          <w:color w:val="7030A0"/>
          <w:sz w:val="28"/>
          <w:szCs w:val="28"/>
          <w14:textOutline w14:w="5270" w14:cap="flat" w14:cmpd="sng" w14:algn="ctr">
            <w14:solidFill>
              <w14:schemeClr w14:val="accent1">
                <w14:shade w14:val="88000"/>
                <w14:satMod w14:val="110000"/>
              </w14:schemeClr>
            </w14:solidFill>
            <w14:prstDash w14:val="solid"/>
            <w14:round/>
          </w14:textOutline>
        </w:rPr>
        <w:t xml:space="preserve">                    </w:t>
      </w:r>
      <w:r w:rsidRPr="00994182">
        <w:rPr>
          <w:rFonts w:asciiTheme="majorHAnsi" w:eastAsiaTheme="majorEastAsia" w:hAnsiTheme="majorHAnsi" w:cstheme="majorBidi"/>
          <w:b/>
          <w:bCs/>
          <w:color w:val="7030A0"/>
          <w:sz w:val="28"/>
          <w:szCs w:val="28"/>
          <w14:textOutline w14:w="5270" w14:cap="flat" w14:cmpd="sng" w14:algn="ctr">
            <w14:solidFill>
              <w14:schemeClr w14:val="accent1">
                <w14:shade w14:val="88000"/>
                <w14:satMod w14:val="110000"/>
              </w14:schemeClr>
            </w14:solidFill>
            <w14:prstDash w14:val="solid"/>
            <w14:round/>
          </w14:textOutline>
        </w:rPr>
        <w:t>Вихідні дні: субота, неділя, святкові дні.</w:t>
      </w:r>
    </w:p>
    <w:p w:rsidR="006F4820" w:rsidRDefault="006F4820" w:rsidP="006F4820"/>
    <w:p w:rsidR="006F4820" w:rsidRDefault="006F4820" w:rsidP="006F4820"/>
    <w:p w:rsidR="006F4820" w:rsidRDefault="006F4820" w:rsidP="006F4820"/>
    <w:p w:rsidR="006F4820" w:rsidRDefault="006F4820" w:rsidP="006F4820"/>
    <w:p w:rsidR="00B9497E" w:rsidRDefault="00B9497E"/>
    <w:sectPr w:rsidR="00B9497E" w:rsidSect="006F4820">
      <w:pgSz w:w="11906" w:h="16838"/>
      <w:pgMar w:top="850" w:right="850" w:bottom="850"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C7B"/>
    <w:multiLevelType w:val="hybridMultilevel"/>
    <w:tmpl w:val="DDE6562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BB0048A"/>
    <w:multiLevelType w:val="hybridMultilevel"/>
    <w:tmpl w:val="A5808792"/>
    <w:lvl w:ilvl="0" w:tplc="ABA0BC62">
      <w:start w:val="1"/>
      <w:numFmt w:val="decimal"/>
      <w:lvlText w:val="%1."/>
      <w:lvlJc w:val="left"/>
      <w:pPr>
        <w:ind w:left="0" w:hanging="360"/>
      </w:pPr>
      <w:rPr>
        <w:rFonts w:ascii="Times New Roman" w:hAnsi="Times New Roman" w:cs="Times New Roman" w:hint="default"/>
        <w:sz w:val="28"/>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
    <w:nsid w:val="150924F1"/>
    <w:multiLevelType w:val="hybridMultilevel"/>
    <w:tmpl w:val="D8EC79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7E2834"/>
    <w:multiLevelType w:val="hybridMultilevel"/>
    <w:tmpl w:val="FE300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DB31ED"/>
    <w:multiLevelType w:val="hybridMultilevel"/>
    <w:tmpl w:val="A39AEF28"/>
    <w:lvl w:ilvl="0" w:tplc="FC3C4474">
      <w:start w:val="1"/>
      <w:numFmt w:val="bullet"/>
      <w:lvlText w:val="-"/>
      <w:lvlJc w:val="left"/>
      <w:pPr>
        <w:ind w:left="720" w:hanging="360"/>
      </w:pPr>
      <w:rPr>
        <w:rFonts w:ascii="Times New Roman" w:eastAsia="Times New Roman" w:hAnsi="Times New Roman" w:cs="Times New Roman" w:hint="default"/>
        <w:color w:val="00000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6A82490"/>
    <w:multiLevelType w:val="hybridMultilevel"/>
    <w:tmpl w:val="DD106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C96216A"/>
    <w:multiLevelType w:val="hybridMultilevel"/>
    <w:tmpl w:val="5BE24410"/>
    <w:lvl w:ilvl="0" w:tplc="35CA14C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44A4BDF"/>
    <w:multiLevelType w:val="hybridMultilevel"/>
    <w:tmpl w:val="DC66DA08"/>
    <w:lvl w:ilvl="0" w:tplc="01A67FA2">
      <w:numFmt w:val="bullet"/>
      <w:lvlText w:val="-"/>
      <w:lvlJc w:val="left"/>
      <w:pPr>
        <w:ind w:left="1068" w:hanging="360"/>
      </w:pPr>
      <w:rPr>
        <w:rFonts w:ascii="Times New Roman" w:eastAsia="Times New Roman" w:hAnsi="Times New Roman" w:cs="Times New Roman" w:hint="default"/>
        <w:sz w:val="28"/>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8">
    <w:nsid w:val="472C2689"/>
    <w:multiLevelType w:val="hybridMultilevel"/>
    <w:tmpl w:val="F1D63C84"/>
    <w:lvl w:ilvl="0" w:tplc="BD9E0A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9E6E58"/>
    <w:multiLevelType w:val="hybridMultilevel"/>
    <w:tmpl w:val="FC2CE1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4626B20"/>
    <w:multiLevelType w:val="hybridMultilevel"/>
    <w:tmpl w:val="B32E598E"/>
    <w:lvl w:ilvl="0" w:tplc="A6B85BC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E87C70"/>
    <w:multiLevelType w:val="hybridMultilevel"/>
    <w:tmpl w:val="EFF069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8A5F43"/>
    <w:multiLevelType w:val="hybridMultilevel"/>
    <w:tmpl w:val="9618C1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638061D"/>
    <w:multiLevelType w:val="hybridMultilevel"/>
    <w:tmpl w:val="27D0AD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EA84752"/>
    <w:multiLevelType w:val="hybridMultilevel"/>
    <w:tmpl w:val="2868AA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20"/>
    <w:rsid w:val="002E660D"/>
    <w:rsid w:val="00506ADA"/>
    <w:rsid w:val="006D0DDC"/>
    <w:rsid w:val="006F4820"/>
    <w:rsid w:val="009728ED"/>
    <w:rsid w:val="00994182"/>
    <w:rsid w:val="00B9497E"/>
    <w:rsid w:val="00C920B3"/>
    <w:rsid w:val="00D45880"/>
    <w:rsid w:val="00D64C18"/>
    <w:rsid w:val="00F2220C"/>
    <w:rsid w:val="00FF72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20"/>
  </w:style>
  <w:style w:type="paragraph" w:styleId="3">
    <w:name w:val="heading 3"/>
    <w:basedOn w:val="a"/>
    <w:next w:val="a"/>
    <w:link w:val="30"/>
    <w:uiPriority w:val="9"/>
    <w:unhideWhenUsed/>
    <w:qFormat/>
    <w:rsid w:val="00F2220C"/>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820"/>
    <w:pPr>
      <w:spacing w:after="0" w:line="240" w:lineRule="auto"/>
    </w:pPr>
  </w:style>
  <w:style w:type="paragraph" w:styleId="a4">
    <w:name w:val="List Paragraph"/>
    <w:basedOn w:val="a"/>
    <w:uiPriority w:val="34"/>
    <w:qFormat/>
    <w:rsid w:val="006F4820"/>
    <w:pPr>
      <w:ind w:left="720"/>
      <w:contextualSpacing/>
    </w:pPr>
  </w:style>
  <w:style w:type="table" w:styleId="a5">
    <w:name w:val="Table Grid"/>
    <w:basedOn w:val="a1"/>
    <w:uiPriority w:val="59"/>
    <w:rsid w:val="006F4820"/>
    <w:pPr>
      <w:spacing w:after="0" w:line="240" w:lineRule="auto"/>
    </w:pPr>
    <w:rPr>
      <w:rFonts w:eastAsiaTheme="minorEastAsia"/>
      <w:lang w:val="ru-RU"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2220C"/>
    <w:rPr>
      <w:rFonts w:asciiTheme="majorHAnsi" w:eastAsiaTheme="majorEastAsia" w:hAnsiTheme="majorHAnsi" w:cstheme="majorBidi"/>
      <w:b/>
      <w:bCs/>
      <w:color w:val="4F81BD" w:themeColor="accent1"/>
      <w:sz w:val="20"/>
      <w:szCs w:val="20"/>
      <w:lang w:val="ru-RU" w:eastAsia="ru-RU"/>
    </w:rPr>
  </w:style>
  <w:style w:type="character" w:styleId="a6">
    <w:name w:val="Hyperlink"/>
    <w:basedOn w:val="a0"/>
    <w:uiPriority w:val="99"/>
    <w:semiHidden/>
    <w:unhideWhenUsed/>
    <w:rsid w:val="00F2220C"/>
    <w:rPr>
      <w:color w:val="0000FF" w:themeColor="hyperlink"/>
      <w:u w:val="single"/>
    </w:rPr>
  </w:style>
  <w:style w:type="paragraph" w:styleId="a7">
    <w:name w:val="Normal (Web)"/>
    <w:basedOn w:val="a"/>
    <w:uiPriority w:val="99"/>
    <w:semiHidden/>
    <w:unhideWhenUsed/>
    <w:rsid w:val="00F222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5">
    <w:name w:val="Абзац списка5"/>
    <w:basedOn w:val="a"/>
    <w:uiPriority w:val="99"/>
    <w:rsid w:val="00F2220C"/>
    <w:pPr>
      <w:suppressAutoHyphens/>
      <w:ind w:left="708"/>
    </w:pPr>
    <w:rPr>
      <w:rFonts w:ascii="Calibri" w:eastAsia="Calibri" w:hAnsi="Calibri" w:cs="Calibri"/>
      <w:lang w:val="ru-RU" w:eastAsia="ar-SA"/>
    </w:rPr>
  </w:style>
  <w:style w:type="paragraph" w:customStyle="1" w:styleId="Textbody">
    <w:name w:val="Text body"/>
    <w:basedOn w:val="a"/>
    <w:uiPriority w:val="99"/>
    <w:rsid w:val="00F2220C"/>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F222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2220C"/>
  </w:style>
  <w:style w:type="character" w:customStyle="1" w:styleId="longtext">
    <w:name w:val="long_text"/>
    <w:basedOn w:val="a0"/>
    <w:rsid w:val="00F2220C"/>
  </w:style>
  <w:style w:type="character" w:styleId="a8">
    <w:name w:val="Strong"/>
    <w:basedOn w:val="a0"/>
    <w:uiPriority w:val="22"/>
    <w:qFormat/>
    <w:rsid w:val="00F2220C"/>
    <w:rPr>
      <w:b/>
      <w:bCs/>
    </w:rPr>
  </w:style>
  <w:style w:type="paragraph" w:styleId="a9">
    <w:name w:val="Balloon Text"/>
    <w:basedOn w:val="a"/>
    <w:link w:val="aa"/>
    <w:uiPriority w:val="99"/>
    <w:semiHidden/>
    <w:unhideWhenUsed/>
    <w:rsid w:val="00F222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2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20"/>
  </w:style>
  <w:style w:type="paragraph" w:styleId="3">
    <w:name w:val="heading 3"/>
    <w:basedOn w:val="a"/>
    <w:next w:val="a"/>
    <w:link w:val="30"/>
    <w:uiPriority w:val="9"/>
    <w:unhideWhenUsed/>
    <w:qFormat/>
    <w:rsid w:val="00F2220C"/>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820"/>
    <w:pPr>
      <w:spacing w:after="0" w:line="240" w:lineRule="auto"/>
    </w:pPr>
  </w:style>
  <w:style w:type="paragraph" w:styleId="a4">
    <w:name w:val="List Paragraph"/>
    <w:basedOn w:val="a"/>
    <w:uiPriority w:val="34"/>
    <w:qFormat/>
    <w:rsid w:val="006F4820"/>
    <w:pPr>
      <w:ind w:left="720"/>
      <w:contextualSpacing/>
    </w:pPr>
  </w:style>
  <w:style w:type="table" w:styleId="a5">
    <w:name w:val="Table Grid"/>
    <w:basedOn w:val="a1"/>
    <w:uiPriority w:val="59"/>
    <w:rsid w:val="006F4820"/>
    <w:pPr>
      <w:spacing w:after="0" w:line="240" w:lineRule="auto"/>
    </w:pPr>
    <w:rPr>
      <w:rFonts w:eastAsiaTheme="minorEastAsia"/>
      <w:lang w:val="ru-RU"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2220C"/>
    <w:rPr>
      <w:rFonts w:asciiTheme="majorHAnsi" w:eastAsiaTheme="majorEastAsia" w:hAnsiTheme="majorHAnsi" w:cstheme="majorBidi"/>
      <w:b/>
      <w:bCs/>
      <w:color w:val="4F81BD" w:themeColor="accent1"/>
      <w:sz w:val="20"/>
      <w:szCs w:val="20"/>
      <w:lang w:val="ru-RU" w:eastAsia="ru-RU"/>
    </w:rPr>
  </w:style>
  <w:style w:type="character" w:styleId="a6">
    <w:name w:val="Hyperlink"/>
    <w:basedOn w:val="a0"/>
    <w:uiPriority w:val="99"/>
    <w:semiHidden/>
    <w:unhideWhenUsed/>
    <w:rsid w:val="00F2220C"/>
    <w:rPr>
      <w:color w:val="0000FF" w:themeColor="hyperlink"/>
      <w:u w:val="single"/>
    </w:rPr>
  </w:style>
  <w:style w:type="paragraph" w:styleId="a7">
    <w:name w:val="Normal (Web)"/>
    <w:basedOn w:val="a"/>
    <w:uiPriority w:val="99"/>
    <w:semiHidden/>
    <w:unhideWhenUsed/>
    <w:rsid w:val="00F222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5">
    <w:name w:val="Абзац списка5"/>
    <w:basedOn w:val="a"/>
    <w:uiPriority w:val="99"/>
    <w:rsid w:val="00F2220C"/>
    <w:pPr>
      <w:suppressAutoHyphens/>
      <w:ind w:left="708"/>
    </w:pPr>
    <w:rPr>
      <w:rFonts w:ascii="Calibri" w:eastAsia="Calibri" w:hAnsi="Calibri" w:cs="Calibri"/>
      <w:lang w:val="ru-RU" w:eastAsia="ar-SA"/>
    </w:rPr>
  </w:style>
  <w:style w:type="paragraph" w:customStyle="1" w:styleId="Textbody">
    <w:name w:val="Text body"/>
    <w:basedOn w:val="a"/>
    <w:uiPriority w:val="99"/>
    <w:rsid w:val="00F2220C"/>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F222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2220C"/>
  </w:style>
  <w:style w:type="character" w:customStyle="1" w:styleId="longtext">
    <w:name w:val="long_text"/>
    <w:basedOn w:val="a0"/>
    <w:rsid w:val="00F2220C"/>
  </w:style>
  <w:style w:type="character" w:styleId="a8">
    <w:name w:val="Strong"/>
    <w:basedOn w:val="a0"/>
    <w:uiPriority w:val="22"/>
    <w:qFormat/>
    <w:rsid w:val="00F2220C"/>
    <w:rPr>
      <w:b/>
      <w:bCs/>
    </w:rPr>
  </w:style>
  <w:style w:type="paragraph" w:styleId="a9">
    <w:name w:val="Balloon Text"/>
    <w:basedOn w:val="a"/>
    <w:link w:val="aa"/>
    <w:uiPriority w:val="99"/>
    <w:semiHidden/>
    <w:unhideWhenUsed/>
    <w:rsid w:val="00F222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2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60091">
      <w:bodyDiv w:val="1"/>
      <w:marLeft w:val="0"/>
      <w:marRight w:val="0"/>
      <w:marTop w:val="0"/>
      <w:marBottom w:val="0"/>
      <w:divBdr>
        <w:top w:val="none" w:sz="0" w:space="0" w:color="auto"/>
        <w:left w:val="none" w:sz="0" w:space="0" w:color="auto"/>
        <w:bottom w:val="none" w:sz="0" w:space="0" w:color="auto"/>
        <w:right w:val="none" w:sz="0" w:space="0" w:color="auto"/>
      </w:divBdr>
    </w:div>
    <w:div w:id="10444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www.auc.org.ua/novyna/mon-pro-organizaciyni-zahody-dlya-zapobigannya-poshyrennyu-koronavirusu-sovid-1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08ACB5-1C1E-4B61-BD17-64130F9E722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ED69EBAD-8C91-4ACE-9EA5-BDAD52909A3E}">
      <dgm:prSet phldrT="[Текст]"/>
      <dgm:spPr>
        <a:solidFill>
          <a:srgbClr val="FF0000"/>
        </a:solidFill>
      </dgm:spPr>
      <dgm:t>
        <a:bodyPr/>
        <a:lstStyle/>
        <a:p>
          <a:pPr algn="ctr"/>
          <a:r>
            <a:rPr lang="ru-RU" b="0" cap="none" spc="0">
              <a:ln w="0"/>
              <a:solidFill>
                <a:schemeClr val="tx1"/>
              </a:solidFill>
              <a:effectLst>
                <a:outerShdw blurRad="38100" dist="19050" dir="2700000" algn="tl" rotWithShape="0">
                  <a:schemeClr val="dk1">
                    <a:alpha val="40000"/>
                  </a:schemeClr>
                </a:outerShdw>
              </a:effectLst>
            </a:rPr>
            <a:t> </a:t>
          </a:r>
        </a:p>
        <a:p>
          <a:pPr algn="ctr"/>
          <a:r>
            <a:rPr lang="ru-RU" b="0" cap="none" spc="0">
              <a:ln w="0"/>
              <a:solidFill>
                <a:schemeClr val="tx1"/>
              </a:solidFill>
              <a:effectLst>
                <a:outerShdw blurRad="38100" dist="19050" dir="2700000" algn="tl" rotWithShape="0">
                  <a:schemeClr val="dk1">
                    <a:alpha val="40000"/>
                  </a:schemeClr>
                </a:outerShdw>
              </a:effectLst>
            </a:rPr>
            <a:t>Всього 12 педагогів</a:t>
          </a:r>
        </a:p>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09BB8C35-42D4-458D-809C-60FFDFADBCFD}" type="parTrans" cxnId="{87BB20B4-0A9A-47F8-AC21-214EE30B762D}">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1671208D-0AAF-490F-B68F-4226716437C1}" type="sibTrans" cxnId="{87BB20B4-0A9A-47F8-AC21-214EE30B762D}">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7490B9A7-A0D8-4714-83EE-1B570923221C}">
      <dgm:prSet phldrT="[Текст]"/>
      <dgm:spPr/>
      <dgm:t>
        <a:bodyPr/>
        <a:lstStyle/>
        <a:p>
          <a:pPr algn="ctr"/>
          <a:r>
            <a:rPr lang="ru-RU" b="0" cap="none" spc="0">
              <a:ln w="0"/>
              <a:solidFill>
                <a:schemeClr val="tx1"/>
              </a:solidFill>
              <a:effectLst>
                <a:outerShdw blurRad="38100" dist="19050" dir="2700000" algn="tl" rotWithShape="0">
                  <a:schemeClr val="dk1">
                    <a:alpha val="40000"/>
                  </a:schemeClr>
                </a:outerShdw>
              </a:effectLst>
            </a:rPr>
            <a:t>вища освіта - 8</a:t>
          </a:r>
        </a:p>
        <a:p>
          <a:pPr algn="ctr"/>
          <a:r>
            <a:rPr lang="ru-RU" b="0" cap="none" spc="0">
              <a:ln w="0"/>
              <a:solidFill>
                <a:schemeClr val="tx1"/>
              </a:solidFill>
              <a:effectLst>
                <a:outerShdw blurRad="38100" dist="19050" dir="2700000" algn="tl" rotWithShape="0">
                  <a:schemeClr val="dk1">
                    <a:alpha val="40000"/>
                  </a:schemeClr>
                </a:outerShdw>
              </a:effectLst>
            </a:rPr>
            <a:t>(66,6%)</a:t>
          </a:r>
        </a:p>
      </dgm:t>
    </dgm:pt>
    <dgm:pt modelId="{A67F0FCB-6C43-4927-8103-CA95690F0FF6}" type="parTrans" cxnId="{79EACF20-0DE6-482A-B05F-117736C8AEB4}">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2B9878CE-D4D9-432D-A315-A5651D4A8469}" type="sibTrans" cxnId="{79EACF20-0DE6-482A-B05F-117736C8AEB4}">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D67CD85C-95CA-40E4-A31C-AF45D95A37E0}">
      <dgm:prSet phldrT="[Текст]"/>
      <dgm:spPr>
        <a:solidFill>
          <a:schemeClr val="accent4"/>
        </a:solidFill>
      </dgm:spPr>
      <dgm:t>
        <a:bodyPr/>
        <a:lstStyle/>
        <a:p>
          <a:pPr algn="ctr"/>
          <a:r>
            <a:rPr lang="ru-RU" b="0" cap="none" spc="0">
              <a:ln w="0"/>
              <a:solidFill>
                <a:schemeClr val="tx1"/>
              </a:solidFill>
              <a:effectLst>
                <a:outerShdw blurRad="38100" dist="19050" dir="2700000" algn="tl" rotWithShape="0">
                  <a:schemeClr val="dk1">
                    <a:alpha val="40000"/>
                  </a:schemeClr>
                </a:outerShdw>
              </a:effectLst>
            </a:rPr>
            <a:t>неповна вища освіта - 4</a:t>
          </a:r>
        </a:p>
        <a:p>
          <a:pPr algn="ctr"/>
          <a:r>
            <a:rPr lang="ru-RU" b="0" cap="none" spc="0">
              <a:ln w="0"/>
              <a:solidFill>
                <a:schemeClr val="tx1"/>
              </a:solidFill>
              <a:effectLst>
                <a:outerShdw blurRad="38100" dist="19050" dir="2700000" algn="tl" rotWithShape="0">
                  <a:schemeClr val="dk1">
                    <a:alpha val="40000"/>
                  </a:schemeClr>
                </a:outerShdw>
              </a:effectLst>
            </a:rPr>
            <a:t>(33,4%)</a:t>
          </a:r>
        </a:p>
      </dgm:t>
    </dgm:pt>
    <dgm:pt modelId="{08B4DB4D-7A4A-4931-A03A-80FADAE9479E}" type="parTrans" cxnId="{38EAC45D-D1BA-465A-98A3-6C6840D0F1C0}">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BE330DEE-FBD0-4D2E-BAA7-A497F964420B}" type="sibTrans" cxnId="{38EAC45D-D1BA-465A-98A3-6C6840D0F1C0}">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D53CA529-DCEE-4391-ACBE-3DC90D056AF3}" type="pres">
      <dgm:prSet presAssocID="{9308ACB5-1C1E-4B61-BD17-64130F9E722D}" presName="Name0" presStyleCnt="0">
        <dgm:presLayoutVars>
          <dgm:chPref val="1"/>
          <dgm:dir/>
          <dgm:animOne val="branch"/>
          <dgm:animLvl val="lvl"/>
          <dgm:resizeHandles val="exact"/>
        </dgm:presLayoutVars>
      </dgm:prSet>
      <dgm:spPr/>
      <dgm:t>
        <a:bodyPr/>
        <a:lstStyle/>
        <a:p>
          <a:endParaRPr lang="ru-RU"/>
        </a:p>
      </dgm:t>
    </dgm:pt>
    <dgm:pt modelId="{37547FE4-B48D-4CBC-9CDD-A21377737E34}" type="pres">
      <dgm:prSet presAssocID="{ED69EBAD-8C91-4ACE-9EA5-BDAD52909A3E}" presName="root1" presStyleCnt="0"/>
      <dgm:spPr/>
    </dgm:pt>
    <dgm:pt modelId="{370A881A-6DC0-4590-AF1F-AF29BA208FA3}" type="pres">
      <dgm:prSet presAssocID="{ED69EBAD-8C91-4ACE-9EA5-BDAD52909A3E}" presName="LevelOneTextNode" presStyleLbl="node0" presStyleIdx="0" presStyleCnt="1" custScaleX="174171">
        <dgm:presLayoutVars>
          <dgm:chPref val="3"/>
        </dgm:presLayoutVars>
      </dgm:prSet>
      <dgm:spPr/>
      <dgm:t>
        <a:bodyPr/>
        <a:lstStyle/>
        <a:p>
          <a:endParaRPr lang="ru-RU"/>
        </a:p>
      </dgm:t>
    </dgm:pt>
    <dgm:pt modelId="{CFF1B810-611B-4596-8E3F-CE008ABB4611}" type="pres">
      <dgm:prSet presAssocID="{ED69EBAD-8C91-4ACE-9EA5-BDAD52909A3E}" presName="level2hierChild" presStyleCnt="0"/>
      <dgm:spPr/>
    </dgm:pt>
    <dgm:pt modelId="{A7C7C0DE-6D41-4551-AFC5-B315CE2A55BA}" type="pres">
      <dgm:prSet presAssocID="{A67F0FCB-6C43-4927-8103-CA95690F0FF6}" presName="conn2-1" presStyleLbl="parChTrans1D2" presStyleIdx="0" presStyleCnt="2"/>
      <dgm:spPr/>
      <dgm:t>
        <a:bodyPr/>
        <a:lstStyle/>
        <a:p>
          <a:endParaRPr lang="ru-RU"/>
        </a:p>
      </dgm:t>
    </dgm:pt>
    <dgm:pt modelId="{D0DA323F-624D-4731-874D-CB4BFAB660E8}" type="pres">
      <dgm:prSet presAssocID="{A67F0FCB-6C43-4927-8103-CA95690F0FF6}" presName="connTx" presStyleLbl="parChTrans1D2" presStyleIdx="0" presStyleCnt="2"/>
      <dgm:spPr/>
      <dgm:t>
        <a:bodyPr/>
        <a:lstStyle/>
        <a:p>
          <a:endParaRPr lang="ru-RU"/>
        </a:p>
      </dgm:t>
    </dgm:pt>
    <dgm:pt modelId="{9CC00F45-DFB5-48A7-9ACE-3D723F6EDF8F}" type="pres">
      <dgm:prSet presAssocID="{7490B9A7-A0D8-4714-83EE-1B570923221C}" presName="root2" presStyleCnt="0"/>
      <dgm:spPr/>
    </dgm:pt>
    <dgm:pt modelId="{4B211A0F-7536-4FA8-88EC-15C7B570BDEF}" type="pres">
      <dgm:prSet presAssocID="{7490B9A7-A0D8-4714-83EE-1B570923221C}" presName="LevelTwoTextNode" presStyleLbl="node2" presStyleIdx="0" presStyleCnt="2">
        <dgm:presLayoutVars>
          <dgm:chPref val="3"/>
        </dgm:presLayoutVars>
      </dgm:prSet>
      <dgm:spPr/>
      <dgm:t>
        <a:bodyPr/>
        <a:lstStyle/>
        <a:p>
          <a:endParaRPr lang="ru-RU"/>
        </a:p>
      </dgm:t>
    </dgm:pt>
    <dgm:pt modelId="{1AF70CA9-9692-41E7-8003-0987F0C9417F}" type="pres">
      <dgm:prSet presAssocID="{7490B9A7-A0D8-4714-83EE-1B570923221C}" presName="level3hierChild" presStyleCnt="0"/>
      <dgm:spPr/>
    </dgm:pt>
    <dgm:pt modelId="{B302604B-13F3-48C6-AFF1-52550F4CB125}" type="pres">
      <dgm:prSet presAssocID="{08B4DB4D-7A4A-4931-A03A-80FADAE9479E}" presName="conn2-1" presStyleLbl="parChTrans1D2" presStyleIdx="1" presStyleCnt="2"/>
      <dgm:spPr/>
      <dgm:t>
        <a:bodyPr/>
        <a:lstStyle/>
        <a:p>
          <a:endParaRPr lang="ru-RU"/>
        </a:p>
      </dgm:t>
    </dgm:pt>
    <dgm:pt modelId="{BCF33581-F7E5-4C93-9A68-EA669E43D3B1}" type="pres">
      <dgm:prSet presAssocID="{08B4DB4D-7A4A-4931-A03A-80FADAE9479E}" presName="connTx" presStyleLbl="parChTrans1D2" presStyleIdx="1" presStyleCnt="2"/>
      <dgm:spPr/>
      <dgm:t>
        <a:bodyPr/>
        <a:lstStyle/>
        <a:p>
          <a:endParaRPr lang="ru-RU"/>
        </a:p>
      </dgm:t>
    </dgm:pt>
    <dgm:pt modelId="{86C342C7-52EB-4064-898A-F0ED46202503}" type="pres">
      <dgm:prSet presAssocID="{D67CD85C-95CA-40E4-A31C-AF45D95A37E0}" presName="root2" presStyleCnt="0"/>
      <dgm:spPr/>
    </dgm:pt>
    <dgm:pt modelId="{5743B7C8-DD03-41BF-88F1-431B6330A4FD}" type="pres">
      <dgm:prSet presAssocID="{D67CD85C-95CA-40E4-A31C-AF45D95A37E0}" presName="LevelTwoTextNode" presStyleLbl="node2" presStyleIdx="1" presStyleCnt="2">
        <dgm:presLayoutVars>
          <dgm:chPref val="3"/>
        </dgm:presLayoutVars>
      </dgm:prSet>
      <dgm:spPr/>
      <dgm:t>
        <a:bodyPr/>
        <a:lstStyle/>
        <a:p>
          <a:endParaRPr lang="ru-RU"/>
        </a:p>
      </dgm:t>
    </dgm:pt>
    <dgm:pt modelId="{7D9AD90D-A6C3-4589-B2C0-C55B70A89E21}" type="pres">
      <dgm:prSet presAssocID="{D67CD85C-95CA-40E4-A31C-AF45D95A37E0}" presName="level3hierChild" presStyleCnt="0"/>
      <dgm:spPr/>
    </dgm:pt>
  </dgm:ptLst>
  <dgm:cxnLst>
    <dgm:cxn modelId="{B52B4B33-A0EF-4573-8FF4-1AE856ECBCC8}" type="presOf" srcId="{ED69EBAD-8C91-4ACE-9EA5-BDAD52909A3E}" destId="{370A881A-6DC0-4590-AF1F-AF29BA208FA3}" srcOrd="0" destOrd="0" presId="urn:microsoft.com/office/officeart/2008/layout/HorizontalMultiLevelHierarchy"/>
    <dgm:cxn modelId="{5F3BE0F3-1D46-4A35-83EF-4F5E5B2E036D}" type="presOf" srcId="{A67F0FCB-6C43-4927-8103-CA95690F0FF6}" destId="{A7C7C0DE-6D41-4551-AFC5-B315CE2A55BA}" srcOrd="0" destOrd="0" presId="urn:microsoft.com/office/officeart/2008/layout/HorizontalMultiLevelHierarchy"/>
    <dgm:cxn modelId="{D3660F9A-C75A-48ED-87EE-83D0482D65CB}" type="presOf" srcId="{7490B9A7-A0D8-4714-83EE-1B570923221C}" destId="{4B211A0F-7536-4FA8-88EC-15C7B570BDEF}" srcOrd="0" destOrd="0" presId="urn:microsoft.com/office/officeart/2008/layout/HorizontalMultiLevelHierarchy"/>
    <dgm:cxn modelId="{79EACF20-0DE6-482A-B05F-117736C8AEB4}" srcId="{ED69EBAD-8C91-4ACE-9EA5-BDAD52909A3E}" destId="{7490B9A7-A0D8-4714-83EE-1B570923221C}" srcOrd="0" destOrd="0" parTransId="{A67F0FCB-6C43-4927-8103-CA95690F0FF6}" sibTransId="{2B9878CE-D4D9-432D-A315-A5651D4A8469}"/>
    <dgm:cxn modelId="{38EAC45D-D1BA-465A-98A3-6C6840D0F1C0}" srcId="{ED69EBAD-8C91-4ACE-9EA5-BDAD52909A3E}" destId="{D67CD85C-95CA-40E4-A31C-AF45D95A37E0}" srcOrd="1" destOrd="0" parTransId="{08B4DB4D-7A4A-4931-A03A-80FADAE9479E}" sibTransId="{BE330DEE-FBD0-4D2E-BAA7-A497F964420B}"/>
    <dgm:cxn modelId="{9DC782B2-6CAE-473E-8595-5D40CA689AB7}" type="presOf" srcId="{08B4DB4D-7A4A-4931-A03A-80FADAE9479E}" destId="{BCF33581-F7E5-4C93-9A68-EA669E43D3B1}" srcOrd="1" destOrd="0" presId="urn:microsoft.com/office/officeart/2008/layout/HorizontalMultiLevelHierarchy"/>
    <dgm:cxn modelId="{F205DAB3-E51F-41F3-94F8-BE3241C80482}" type="presOf" srcId="{9308ACB5-1C1E-4B61-BD17-64130F9E722D}" destId="{D53CA529-DCEE-4391-ACBE-3DC90D056AF3}" srcOrd="0" destOrd="0" presId="urn:microsoft.com/office/officeart/2008/layout/HorizontalMultiLevelHierarchy"/>
    <dgm:cxn modelId="{484E801D-2FFA-4DDB-BF29-5B85C89E6D4B}" type="presOf" srcId="{08B4DB4D-7A4A-4931-A03A-80FADAE9479E}" destId="{B302604B-13F3-48C6-AFF1-52550F4CB125}" srcOrd="0" destOrd="0" presId="urn:microsoft.com/office/officeart/2008/layout/HorizontalMultiLevelHierarchy"/>
    <dgm:cxn modelId="{F9BA516C-8B88-4489-A366-AEFC14356E53}" type="presOf" srcId="{D67CD85C-95CA-40E4-A31C-AF45D95A37E0}" destId="{5743B7C8-DD03-41BF-88F1-431B6330A4FD}" srcOrd="0" destOrd="0" presId="urn:microsoft.com/office/officeart/2008/layout/HorizontalMultiLevelHierarchy"/>
    <dgm:cxn modelId="{EFA7E3BD-3333-409A-B000-DBDAF4D804F3}" type="presOf" srcId="{A67F0FCB-6C43-4927-8103-CA95690F0FF6}" destId="{D0DA323F-624D-4731-874D-CB4BFAB660E8}" srcOrd="1" destOrd="0" presId="urn:microsoft.com/office/officeart/2008/layout/HorizontalMultiLevelHierarchy"/>
    <dgm:cxn modelId="{87BB20B4-0A9A-47F8-AC21-214EE30B762D}" srcId="{9308ACB5-1C1E-4B61-BD17-64130F9E722D}" destId="{ED69EBAD-8C91-4ACE-9EA5-BDAD52909A3E}" srcOrd="0" destOrd="0" parTransId="{09BB8C35-42D4-458D-809C-60FFDFADBCFD}" sibTransId="{1671208D-0AAF-490F-B68F-4226716437C1}"/>
    <dgm:cxn modelId="{149C3F7D-08E9-4CC0-AA9C-AF64583BA0A4}" type="presParOf" srcId="{D53CA529-DCEE-4391-ACBE-3DC90D056AF3}" destId="{37547FE4-B48D-4CBC-9CDD-A21377737E34}" srcOrd="0" destOrd="0" presId="urn:microsoft.com/office/officeart/2008/layout/HorizontalMultiLevelHierarchy"/>
    <dgm:cxn modelId="{6B5C2CE1-09EA-42FA-A6CE-3240CB94CC1B}" type="presParOf" srcId="{37547FE4-B48D-4CBC-9CDD-A21377737E34}" destId="{370A881A-6DC0-4590-AF1F-AF29BA208FA3}" srcOrd="0" destOrd="0" presId="urn:microsoft.com/office/officeart/2008/layout/HorizontalMultiLevelHierarchy"/>
    <dgm:cxn modelId="{B08D160C-88F5-488D-B0B3-88A3A30F5D79}" type="presParOf" srcId="{37547FE4-B48D-4CBC-9CDD-A21377737E34}" destId="{CFF1B810-611B-4596-8E3F-CE008ABB4611}" srcOrd="1" destOrd="0" presId="urn:microsoft.com/office/officeart/2008/layout/HorizontalMultiLevelHierarchy"/>
    <dgm:cxn modelId="{C1E1D8CC-946E-4FBD-9CF0-ED556983D88B}" type="presParOf" srcId="{CFF1B810-611B-4596-8E3F-CE008ABB4611}" destId="{A7C7C0DE-6D41-4551-AFC5-B315CE2A55BA}" srcOrd="0" destOrd="0" presId="urn:microsoft.com/office/officeart/2008/layout/HorizontalMultiLevelHierarchy"/>
    <dgm:cxn modelId="{6E3B8940-0D79-4A8E-A1F5-B87A6DD6E9A7}" type="presParOf" srcId="{A7C7C0DE-6D41-4551-AFC5-B315CE2A55BA}" destId="{D0DA323F-624D-4731-874D-CB4BFAB660E8}" srcOrd="0" destOrd="0" presId="urn:microsoft.com/office/officeart/2008/layout/HorizontalMultiLevelHierarchy"/>
    <dgm:cxn modelId="{6DD0BBC4-9D11-48BB-9C9A-52CBA361EDE6}" type="presParOf" srcId="{CFF1B810-611B-4596-8E3F-CE008ABB4611}" destId="{9CC00F45-DFB5-48A7-9ACE-3D723F6EDF8F}" srcOrd="1" destOrd="0" presId="urn:microsoft.com/office/officeart/2008/layout/HorizontalMultiLevelHierarchy"/>
    <dgm:cxn modelId="{92BCA215-F7E3-4885-93AA-7EB2A466B109}" type="presParOf" srcId="{9CC00F45-DFB5-48A7-9ACE-3D723F6EDF8F}" destId="{4B211A0F-7536-4FA8-88EC-15C7B570BDEF}" srcOrd="0" destOrd="0" presId="urn:microsoft.com/office/officeart/2008/layout/HorizontalMultiLevelHierarchy"/>
    <dgm:cxn modelId="{3BD9EEB4-9590-4367-AB97-C3B1D7A53BCC}" type="presParOf" srcId="{9CC00F45-DFB5-48A7-9ACE-3D723F6EDF8F}" destId="{1AF70CA9-9692-41E7-8003-0987F0C9417F}" srcOrd="1" destOrd="0" presId="urn:microsoft.com/office/officeart/2008/layout/HorizontalMultiLevelHierarchy"/>
    <dgm:cxn modelId="{96EB478E-7D5D-4E39-88C6-0CE10425E950}" type="presParOf" srcId="{CFF1B810-611B-4596-8E3F-CE008ABB4611}" destId="{B302604B-13F3-48C6-AFF1-52550F4CB125}" srcOrd="2" destOrd="0" presId="urn:microsoft.com/office/officeart/2008/layout/HorizontalMultiLevelHierarchy"/>
    <dgm:cxn modelId="{FA7CA925-8479-4F7D-86B8-3488AEA98D2B}" type="presParOf" srcId="{B302604B-13F3-48C6-AFF1-52550F4CB125}" destId="{BCF33581-F7E5-4C93-9A68-EA669E43D3B1}" srcOrd="0" destOrd="0" presId="urn:microsoft.com/office/officeart/2008/layout/HorizontalMultiLevelHierarchy"/>
    <dgm:cxn modelId="{04404F53-C33F-46E6-B99D-A45C0C6F914A}" type="presParOf" srcId="{CFF1B810-611B-4596-8E3F-CE008ABB4611}" destId="{86C342C7-52EB-4064-898A-F0ED46202503}" srcOrd="3" destOrd="0" presId="urn:microsoft.com/office/officeart/2008/layout/HorizontalMultiLevelHierarchy"/>
    <dgm:cxn modelId="{10A3E7CD-8904-48FE-829C-BFA1D3818867}" type="presParOf" srcId="{86C342C7-52EB-4064-898A-F0ED46202503}" destId="{5743B7C8-DD03-41BF-88F1-431B6330A4FD}" srcOrd="0" destOrd="0" presId="urn:microsoft.com/office/officeart/2008/layout/HorizontalMultiLevelHierarchy"/>
    <dgm:cxn modelId="{64FB9438-3706-4416-838C-C2D0341D6DAD}" type="presParOf" srcId="{86C342C7-52EB-4064-898A-F0ED46202503}" destId="{7D9AD90D-A6C3-4589-B2C0-C55B70A89E21}"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F7DAEC-0774-4372-B607-EA03A627DE95}" type="doc">
      <dgm:prSet loTypeId="urn:microsoft.com/office/officeart/2005/8/layout/matrix3" loCatId="matrix" qsTypeId="urn:microsoft.com/office/officeart/2005/8/quickstyle/3d2" qsCatId="3D" csTypeId="urn:microsoft.com/office/officeart/2005/8/colors/accent1_2" csCatId="accent1" phldr="1"/>
      <dgm:spPr/>
      <dgm:t>
        <a:bodyPr/>
        <a:lstStyle/>
        <a:p>
          <a:endParaRPr lang="ru-RU"/>
        </a:p>
      </dgm:t>
    </dgm:pt>
    <dgm:pt modelId="{E854D54B-25E5-4CED-A4B4-979E87003A39}">
      <dgm:prSet phldrT="[Текст]" custT="1">
        <dgm:style>
          <a:lnRef idx="1">
            <a:schemeClr val="accent6"/>
          </a:lnRef>
          <a:fillRef idx="2">
            <a:schemeClr val="accent6"/>
          </a:fillRef>
          <a:effectRef idx="1">
            <a:schemeClr val="accent6"/>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вища категорія - 3 (25 %) </a:t>
          </a:r>
        </a:p>
      </dgm:t>
    </dgm:pt>
    <dgm:pt modelId="{E24B96ED-8D72-485B-AD9C-93FE6EDB196A}" type="parTrans" cxnId="{C7D46B52-904B-4FB5-BA33-C57D1960BA68}">
      <dgm:prSet/>
      <dgm:spPr/>
      <dgm:t>
        <a:bodyPr/>
        <a:lstStyle/>
        <a:p>
          <a:endParaRPr lang="ru-RU"/>
        </a:p>
      </dgm:t>
    </dgm:pt>
    <dgm:pt modelId="{6223CE6E-EECE-4044-84EB-81B04BBED4AB}" type="sibTrans" cxnId="{C7D46B52-904B-4FB5-BA33-C57D1960BA68}">
      <dgm:prSet/>
      <dgm:spPr/>
      <dgm:t>
        <a:bodyPr/>
        <a:lstStyle/>
        <a:p>
          <a:endParaRPr lang="ru-RU"/>
        </a:p>
      </dgm:t>
    </dgm:pt>
    <dgm:pt modelId="{020D78BD-E77D-4FC9-B794-9E8E861F4157}">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перша категорія - 3 (25%)</a:t>
          </a:r>
        </a:p>
      </dgm:t>
    </dgm:pt>
    <dgm:pt modelId="{4B6F048D-C14F-4668-B0CF-B31A70620C4E}" type="parTrans" cxnId="{BF38100C-99B5-4F20-9949-A79DE90D7741}">
      <dgm:prSet/>
      <dgm:spPr/>
      <dgm:t>
        <a:bodyPr/>
        <a:lstStyle/>
        <a:p>
          <a:endParaRPr lang="ru-RU"/>
        </a:p>
      </dgm:t>
    </dgm:pt>
    <dgm:pt modelId="{C68EA342-B5FB-477C-B04D-76CC06CA3DA8}" type="sibTrans" cxnId="{BF38100C-99B5-4F20-9949-A79DE90D7741}">
      <dgm:prSet/>
      <dgm:spPr/>
      <dgm:t>
        <a:bodyPr/>
        <a:lstStyle/>
        <a:p>
          <a:endParaRPr lang="ru-RU"/>
        </a:p>
      </dgm:t>
    </dgm:pt>
    <dgm:pt modelId="{251C81FE-2C9D-4514-882F-11E1B483958D}">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друга категорія - 1 (8,3%)</a:t>
          </a:r>
        </a:p>
      </dgm:t>
    </dgm:pt>
    <dgm:pt modelId="{88BD2D06-2548-4911-8C2F-7F32BEDFAF30}" type="parTrans" cxnId="{CBF11686-8F98-4D7F-BC6B-AB3B33E3CBDD}">
      <dgm:prSet/>
      <dgm:spPr/>
      <dgm:t>
        <a:bodyPr/>
        <a:lstStyle/>
        <a:p>
          <a:endParaRPr lang="ru-RU"/>
        </a:p>
      </dgm:t>
    </dgm:pt>
    <dgm:pt modelId="{2C776CC9-768D-4377-B3D5-C62945037C11}" type="sibTrans" cxnId="{CBF11686-8F98-4D7F-BC6B-AB3B33E3CBDD}">
      <dgm:prSet/>
      <dgm:spPr/>
      <dgm:t>
        <a:bodyPr/>
        <a:lstStyle/>
        <a:p>
          <a:endParaRPr lang="ru-RU"/>
        </a:p>
      </dgm:t>
    </dgm:pt>
    <dgm:pt modelId="{06397BD8-3C35-4CEA-A8A9-18912D1943D7}">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спеціаліст - 5 </a:t>
          </a:r>
        </a:p>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(41,7%)</a:t>
          </a:r>
        </a:p>
      </dgm:t>
    </dgm:pt>
    <dgm:pt modelId="{A4BBF116-7AD6-4C92-A663-35F9F275651E}" type="parTrans" cxnId="{24EC50CB-8995-4D1F-B0B5-CA4F66E21181}">
      <dgm:prSet/>
      <dgm:spPr/>
      <dgm:t>
        <a:bodyPr/>
        <a:lstStyle/>
        <a:p>
          <a:endParaRPr lang="ru-RU"/>
        </a:p>
      </dgm:t>
    </dgm:pt>
    <dgm:pt modelId="{FC9CE931-815A-49C1-BFD2-513945A7AB5D}" type="sibTrans" cxnId="{24EC50CB-8995-4D1F-B0B5-CA4F66E21181}">
      <dgm:prSet/>
      <dgm:spPr/>
      <dgm:t>
        <a:bodyPr/>
        <a:lstStyle/>
        <a:p>
          <a:endParaRPr lang="ru-RU"/>
        </a:p>
      </dgm:t>
    </dgm:pt>
    <dgm:pt modelId="{03017628-6D96-4E39-BF42-F5907AF0F125}" type="pres">
      <dgm:prSet presAssocID="{85F7DAEC-0774-4372-B607-EA03A627DE95}" presName="matrix" presStyleCnt="0">
        <dgm:presLayoutVars>
          <dgm:chMax val="1"/>
          <dgm:dir/>
          <dgm:resizeHandles val="exact"/>
        </dgm:presLayoutVars>
      </dgm:prSet>
      <dgm:spPr/>
      <dgm:t>
        <a:bodyPr/>
        <a:lstStyle/>
        <a:p>
          <a:endParaRPr lang="ru-RU"/>
        </a:p>
      </dgm:t>
    </dgm:pt>
    <dgm:pt modelId="{A9344B66-95C3-4C72-A27E-E7095944E927}" type="pres">
      <dgm:prSet presAssocID="{85F7DAEC-0774-4372-B607-EA03A627DE95}" presName="diamond" presStyleLbl="bgShp" presStyleIdx="0" presStyleCnt="1" custScaleX="140656"/>
      <dgm:spPr/>
    </dgm:pt>
    <dgm:pt modelId="{0CA9889A-F5A1-4A7A-8D49-3AF007A80F7A}" type="pres">
      <dgm:prSet presAssocID="{85F7DAEC-0774-4372-B607-EA03A627DE95}" presName="quad1" presStyleLbl="node1" presStyleIdx="0" presStyleCnt="4" custLinFactNeighborX="-2634" custLinFactNeighborY="4391">
        <dgm:presLayoutVars>
          <dgm:chMax val="0"/>
          <dgm:chPref val="0"/>
          <dgm:bulletEnabled val="1"/>
        </dgm:presLayoutVars>
      </dgm:prSet>
      <dgm:spPr/>
      <dgm:t>
        <a:bodyPr/>
        <a:lstStyle/>
        <a:p>
          <a:endParaRPr lang="ru-RU"/>
        </a:p>
      </dgm:t>
    </dgm:pt>
    <dgm:pt modelId="{048D52B0-B798-4894-AD15-C720A0C92987}" type="pres">
      <dgm:prSet presAssocID="{85F7DAEC-0774-4372-B607-EA03A627DE95}" presName="quad2" presStyleLbl="node1" presStyleIdx="1" presStyleCnt="4">
        <dgm:presLayoutVars>
          <dgm:chMax val="0"/>
          <dgm:chPref val="0"/>
          <dgm:bulletEnabled val="1"/>
        </dgm:presLayoutVars>
      </dgm:prSet>
      <dgm:spPr/>
      <dgm:t>
        <a:bodyPr/>
        <a:lstStyle/>
        <a:p>
          <a:endParaRPr lang="ru-RU"/>
        </a:p>
      </dgm:t>
    </dgm:pt>
    <dgm:pt modelId="{C1301544-BD86-43FF-9E52-452D8326BBDB}" type="pres">
      <dgm:prSet presAssocID="{85F7DAEC-0774-4372-B607-EA03A627DE95}" presName="quad3" presStyleLbl="node1" presStyleIdx="2" presStyleCnt="4">
        <dgm:presLayoutVars>
          <dgm:chMax val="0"/>
          <dgm:chPref val="0"/>
          <dgm:bulletEnabled val="1"/>
        </dgm:presLayoutVars>
      </dgm:prSet>
      <dgm:spPr/>
      <dgm:t>
        <a:bodyPr/>
        <a:lstStyle/>
        <a:p>
          <a:endParaRPr lang="ru-RU"/>
        </a:p>
      </dgm:t>
    </dgm:pt>
    <dgm:pt modelId="{1F5E4282-9FB0-44B3-9F33-14FD4C14E3A7}" type="pres">
      <dgm:prSet presAssocID="{85F7DAEC-0774-4372-B607-EA03A627DE95}" presName="quad4" presStyleLbl="node1" presStyleIdx="3" presStyleCnt="4" custScaleX="113594">
        <dgm:presLayoutVars>
          <dgm:chMax val="0"/>
          <dgm:chPref val="0"/>
          <dgm:bulletEnabled val="1"/>
        </dgm:presLayoutVars>
      </dgm:prSet>
      <dgm:spPr/>
      <dgm:t>
        <a:bodyPr/>
        <a:lstStyle/>
        <a:p>
          <a:endParaRPr lang="ru-RU"/>
        </a:p>
      </dgm:t>
    </dgm:pt>
  </dgm:ptLst>
  <dgm:cxnLst>
    <dgm:cxn modelId="{74F70D82-74C2-48BD-B722-2AC7B0A7DBD6}" type="presOf" srcId="{020D78BD-E77D-4FC9-B794-9E8E861F4157}" destId="{048D52B0-B798-4894-AD15-C720A0C92987}" srcOrd="0" destOrd="0" presId="urn:microsoft.com/office/officeart/2005/8/layout/matrix3"/>
    <dgm:cxn modelId="{BEB17E47-E480-4DB2-8F4C-ECB4AB9F7E25}" type="presOf" srcId="{06397BD8-3C35-4CEA-A8A9-18912D1943D7}" destId="{1F5E4282-9FB0-44B3-9F33-14FD4C14E3A7}" srcOrd="0" destOrd="0" presId="urn:microsoft.com/office/officeart/2005/8/layout/matrix3"/>
    <dgm:cxn modelId="{C7D46B52-904B-4FB5-BA33-C57D1960BA68}" srcId="{85F7DAEC-0774-4372-B607-EA03A627DE95}" destId="{E854D54B-25E5-4CED-A4B4-979E87003A39}" srcOrd="0" destOrd="0" parTransId="{E24B96ED-8D72-485B-AD9C-93FE6EDB196A}" sibTransId="{6223CE6E-EECE-4044-84EB-81B04BBED4AB}"/>
    <dgm:cxn modelId="{2BBF5F9F-0D6F-4479-B994-078272DD5F94}" type="presOf" srcId="{E854D54B-25E5-4CED-A4B4-979E87003A39}" destId="{0CA9889A-F5A1-4A7A-8D49-3AF007A80F7A}" srcOrd="0" destOrd="0" presId="urn:microsoft.com/office/officeart/2005/8/layout/matrix3"/>
    <dgm:cxn modelId="{24EC50CB-8995-4D1F-B0B5-CA4F66E21181}" srcId="{85F7DAEC-0774-4372-B607-EA03A627DE95}" destId="{06397BD8-3C35-4CEA-A8A9-18912D1943D7}" srcOrd="3" destOrd="0" parTransId="{A4BBF116-7AD6-4C92-A663-35F9F275651E}" sibTransId="{FC9CE931-815A-49C1-BFD2-513945A7AB5D}"/>
    <dgm:cxn modelId="{CBF11686-8F98-4D7F-BC6B-AB3B33E3CBDD}" srcId="{85F7DAEC-0774-4372-B607-EA03A627DE95}" destId="{251C81FE-2C9D-4514-882F-11E1B483958D}" srcOrd="2" destOrd="0" parTransId="{88BD2D06-2548-4911-8C2F-7F32BEDFAF30}" sibTransId="{2C776CC9-768D-4377-B3D5-C62945037C11}"/>
    <dgm:cxn modelId="{6A1E6DF5-3E1C-41A7-8770-F044F2CAE787}" type="presOf" srcId="{251C81FE-2C9D-4514-882F-11E1B483958D}" destId="{C1301544-BD86-43FF-9E52-452D8326BBDB}" srcOrd="0" destOrd="0" presId="urn:microsoft.com/office/officeart/2005/8/layout/matrix3"/>
    <dgm:cxn modelId="{BF38100C-99B5-4F20-9949-A79DE90D7741}" srcId="{85F7DAEC-0774-4372-B607-EA03A627DE95}" destId="{020D78BD-E77D-4FC9-B794-9E8E861F4157}" srcOrd="1" destOrd="0" parTransId="{4B6F048D-C14F-4668-B0CF-B31A70620C4E}" sibTransId="{C68EA342-B5FB-477C-B04D-76CC06CA3DA8}"/>
    <dgm:cxn modelId="{7DCDFEFB-9DB5-466B-984F-9827DBFCAC30}" type="presOf" srcId="{85F7DAEC-0774-4372-B607-EA03A627DE95}" destId="{03017628-6D96-4E39-BF42-F5907AF0F125}" srcOrd="0" destOrd="0" presId="urn:microsoft.com/office/officeart/2005/8/layout/matrix3"/>
    <dgm:cxn modelId="{9BB32B50-DFDC-4448-8EF3-4254555EAFFF}" type="presParOf" srcId="{03017628-6D96-4E39-BF42-F5907AF0F125}" destId="{A9344B66-95C3-4C72-A27E-E7095944E927}" srcOrd="0" destOrd="0" presId="urn:microsoft.com/office/officeart/2005/8/layout/matrix3"/>
    <dgm:cxn modelId="{1D210A74-720E-4B8B-8840-8098C486FC6E}" type="presParOf" srcId="{03017628-6D96-4E39-BF42-F5907AF0F125}" destId="{0CA9889A-F5A1-4A7A-8D49-3AF007A80F7A}" srcOrd="1" destOrd="0" presId="urn:microsoft.com/office/officeart/2005/8/layout/matrix3"/>
    <dgm:cxn modelId="{5CB6AEA4-B2E4-4BDF-A3AC-628B342F0111}" type="presParOf" srcId="{03017628-6D96-4E39-BF42-F5907AF0F125}" destId="{048D52B0-B798-4894-AD15-C720A0C92987}" srcOrd="2" destOrd="0" presId="urn:microsoft.com/office/officeart/2005/8/layout/matrix3"/>
    <dgm:cxn modelId="{07D45DF1-E0B1-4E0E-B3D0-779F5F0CCA2C}" type="presParOf" srcId="{03017628-6D96-4E39-BF42-F5907AF0F125}" destId="{C1301544-BD86-43FF-9E52-452D8326BBDB}" srcOrd="3" destOrd="0" presId="urn:microsoft.com/office/officeart/2005/8/layout/matrix3"/>
    <dgm:cxn modelId="{214C8189-8656-4CC1-9374-D505E44A43CF}" type="presParOf" srcId="{03017628-6D96-4E39-BF42-F5907AF0F125}" destId="{1F5E4282-9FB0-44B3-9F33-14FD4C14E3A7}" srcOrd="4" destOrd="0" presId="urn:microsoft.com/office/officeart/2005/8/layout/matrix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7AD3AD-2EA1-4709-A70D-9752AD48C99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D5038F4-1301-4AB3-B530-190512AB026C}">
      <dgm:prSet phldrT="[Текст]"/>
      <dgm:spPr>
        <a:solidFill>
          <a:srgbClr val="92D050"/>
        </a:solidFill>
      </dgm:spPr>
      <dgm:t>
        <a:bodyPr/>
        <a:lstStyle/>
        <a:p>
          <a:pPr algn="ctr"/>
          <a:r>
            <a:rPr lang="ru-RU"/>
            <a:t> </a:t>
          </a:r>
          <a:r>
            <a:rPr lang="ru-RU" b="0" cap="none" spc="0">
              <a:ln w="0"/>
              <a:solidFill>
                <a:schemeClr val="tx1"/>
              </a:solidFill>
              <a:effectLst>
                <a:outerShdw blurRad="38100" dist="19050" dir="2700000" algn="tl" rotWithShape="0">
                  <a:schemeClr val="dk1">
                    <a:alpha val="40000"/>
                  </a:schemeClr>
                </a:outerShdw>
              </a:effectLst>
            </a:rPr>
            <a:t>"вихователь-методист" - 3 (25%)</a:t>
          </a:r>
        </a:p>
      </dgm:t>
    </dgm:pt>
    <dgm:pt modelId="{DFBC7A8F-21EA-42FC-A498-D866BCD30530}" type="parTrans" cxnId="{40E14E16-AFF9-404E-964D-4B4F248A4284}">
      <dgm:prSet/>
      <dgm:spPr/>
      <dgm:t>
        <a:bodyPr/>
        <a:lstStyle/>
        <a:p>
          <a:pPr algn="ctr"/>
          <a:endParaRPr lang="ru-RU"/>
        </a:p>
      </dgm:t>
    </dgm:pt>
    <dgm:pt modelId="{39932349-A6EF-4D53-8BBC-92AE7D91878A}" type="sibTrans" cxnId="{40E14E16-AFF9-404E-964D-4B4F248A4284}">
      <dgm:prSet/>
      <dgm:spPr/>
      <dgm:t>
        <a:bodyPr/>
        <a:lstStyle/>
        <a:p>
          <a:pPr algn="ctr"/>
          <a:endParaRPr lang="ru-RU"/>
        </a:p>
      </dgm:t>
    </dgm:pt>
    <dgm:pt modelId="{EEE1CE5A-7514-49B6-9F39-2007A6F85FB2}">
      <dgm:prSet phldrT="[Текст]"/>
      <dgm:spPr/>
      <dgm:t>
        <a:bodyPr/>
        <a:lstStyle/>
        <a:p>
          <a:pPr algn="ctr"/>
          <a:r>
            <a:rPr lang="ru-RU" b="1" cap="none" spc="0">
              <a:ln w="11112">
                <a:solidFill>
                  <a:schemeClr val="accent2"/>
                </a:solidFill>
                <a:prstDash val="solid"/>
              </a:ln>
              <a:solidFill>
                <a:schemeClr val="accent2">
                  <a:lumMod val="40000"/>
                  <a:lumOff val="60000"/>
                </a:schemeClr>
              </a:solidFill>
              <a:effectLst/>
            </a:rPr>
            <a:t>педагогічне звання </a:t>
          </a:r>
        </a:p>
      </dgm:t>
    </dgm:pt>
    <dgm:pt modelId="{3578BA7A-7740-4619-915F-68145036EC62}" type="parTrans" cxnId="{635E298C-486D-43F0-BDA6-1E9E13DE8299}">
      <dgm:prSet/>
      <dgm:spPr/>
      <dgm:t>
        <a:bodyPr/>
        <a:lstStyle/>
        <a:p>
          <a:pPr algn="ctr"/>
          <a:endParaRPr lang="ru-RU"/>
        </a:p>
      </dgm:t>
    </dgm:pt>
    <dgm:pt modelId="{AF2069AA-F457-414A-BF9C-933FAF3E4D49}" type="sibTrans" cxnId="{635E298C-486D-43F0-BDA6-1E9E13DE8299}">
      <dgm:prSet/>
      <dgm:spPr/>
      <dgm:t>
        <a:bodyPr/>
        <a:lstStyle/>
        <a:p>
          <a:pPr algn="ctr"/>
          <a:endParaRPr lang="ru-RU"/>
        </a:p>
      </dgm:t>
    </dgm:pt>
    <dgm:pt modelId="{37BCB705-EC11-4362-8712-4E55E930A1F0}" type="pres">
      <dgm:prSet presAssocID="{277AD3AD-2EA1-4709-A70D-9752AD48C99A}" presName="linear" presStyleCnt="0">
        <dgm:presLayoutVars>
          <dgm:animLvl val="lvl"/>
          <dgm:resizeHandles val="exact"/>
        </dgm:presLayoutVars>
      </dgm:prSet>
      <dgm:spPr/>
      <dgm:t>
        <a:bodyPr/>
        <a:lstStyle/>
        <a:p>
          <a:endParaRPr lang="ru-RU"/>
        </a:p>
      </dgm:t>
    </dgm:pt>
    <dgm:pt modelId="{34E1CA30-93BD-44D0-A7EB-4CBD020B8DE5}" type="pres">
      <dgm:prSet presAssocID="{BD5038F4-1301-4AB3-B530-190512AB026C}" presName="parentText" presStyleLbl="node1" presStyleIdx="0" presStyleCnt="1" custScaleY="22515">
        <dgm:presLayoutVars>
          <dgm:chMax val="0"/>
          <dgm:bulletEnabled val="1"/>
        </dgm:presLayoutVars>
      </dgm:prSet>
      <dgm:spPr/>
      <dgm:t>
        <a:bodyPr/>
        <a:lstStyle/>
        <a:p>
          <a:endParaRPr lang="ru-RU"/>
        </a:p>
      </dgm:t>
    </dgm:pt>
    <dgm:pt modelId="{1D240DAA-2441-4462-8C0E-EB05A80807A9}" type="pres">
      <dgm:prSet presAssocID="{BD5038F4-1301-4AB3-B530-190512AB026C}" presName="childText" presStyleLbl="revTx" presStyleIdx="0" presStyleCnt="1">
        <dgm:presLayoutVars>
          <dgm:bulletEnabled val="1"/>
        </dgm:presLayoutVars>
      </dgm:prSet>
      <dgm:spPr/>
      <dgm:t>
        <a:bodyPr/>
        <a:lstStyle/>
        <a:p>
          <a:endParaRPr lang="ru-RU"/>
        </a:p>
      </dgm:t>
    </dgm:pt>
  </dgm:ptLst>
  <dgm:cxnLst>
    <dgm:cxn modelId="{40E14E16-AFF9-404E-964D-4B4F248A4284}" srcId="{277AD3AD-2EA1-4709-A70D-9752AD48C99A}" destId="{BD5038F4-1301-4AB3-B530-190512AB026C}" srcOrd="0" destOrd="0" parTransId="{DFBC7A8F-21EA-42FC-A498-D866BCD30530}" sibTransId="{39932349-A6EF-4D53-8BBC-92AE7D91878A}"/>
    <dgm:cxn modelId="{635E298C-486D-43F0-BDA6-1E9E13DE8299}" srcId="{BD5038F4-1301-4AB3-B530-190512AB026C}" destId="{EEE1CE5A-7514-49B6-9F39-2007A6F85FB2}" srcOrd="0" destOrd="0" parTransId="{3578BA7A-7740-4619-915F-68145036EC62}" sibTransId="{AF2069AA-F457-414A-BF9C-933FAF3E4D49}"/>
    <dgm:cxn modelId="{0E6A4AED-9638-47A1-A769-9978D6B617D7}" type="presOf" srcId="{EEE1CE5A-7514-49B6-9F39-2007A6F85FB2}" destId="{1D240DAA-2441-4462-8C0E-EB05A80807A9}" srcOrd="0" destOrd="0" presId="urn:microsoft.com/office/officeart/2005/8/layout/vList2"/>
    <dgm:cxn modelId="{2A7DC4C9-B34E-4ED2-B863-9663F37A184F}" type="presOf" srcId="{BD5038F4-1301-4AB3-B530-190512AB026C}" destId="{34E1CA30-93BD-44D0-A7EB-4CBD020B8DE5}" srcOrd="0" destOrd="0" presId="urn:microsoft.com/office/officeart/2005/8/layout/vList2"/>
    <dgm:cxn modelId="{0302EC15-35FE-4C3E-BD24-6237E4218B0E}" type="presOf" srcId="{277AD3AD-2EA1-4709-A70D-9752AD48C99A}" destId="{37BCB705-EC11-4362-8712-4E55E930A1F0}" srcOrd="0" destOrd="0" presId="urn:microsoft.com/office/officeart/2005/8/layout/vList2"/>
    <dgm:cxn modelId="{41B8A251-87FF-42AF-B6FF-B025F823C4F0}" type="presParOf" srcId="{37BCB705-EC11-4362-8712-4E55E930A1F0}" destId="{34E1CA30-93BD-44D0-A7EB-4CBD020B8DE5}" srcOrd="0" destOrd="0" presId="urn:microsoft.com/office/officeart/2005/8/layout/vList2"/>
    <dgm:cxn modelId="{1A333E91-2020-4C69-B155-41E906A06599}" type="presParOf" srcId="{37BCB705-EC11-4362-8712-4E55E930A1F0}" destId="{1D240DAA-2441-4462-8C0E-EB05A80807A9}" srcOrd="1"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02604B-13F3-48C6-AFF1-52550F4CB125}">
      <dsp:nvSpPr>
        <dsp:cNvPr id="0" name=""/>
        <dsp:cNvSpPr/>
      </dsp:nvSpPr>
      <dsp:spPr>
        <a:xfrm>
          <a:off x="1903953" y="1019175"/>
          <a:ext cx="254059" cy="242054"/>
        </a:xfrm>
        <a:custGeom>
          <a:avLst/>
          <a:gdLst/>
          <a:ahLst/>
          <a:cxnLst/>
          <a:rect l="0" t="0" r="0" b="0"/>
          <a:pathLst>
            <a:path>
              <a:moveTo>
                <a:pt x="0" y="0"/>
              </a:moveTo>
              <a:lnTo>
                <a:pt x="127029" y="0"/>
              </a:lnTo>
              <a:lnTo>
                <a:pt x="127029" y="242054"/>
              </a:lnTo>
              <a:lnTo>
                <a:pt x="254059" y="242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0" kern="1200" cap="none" spc="0">
            <a:ln w="0"/>
            <a:solidFill>
              <a:schemeClr val="tx1"/>
            </a:solidFill>
            <a:effectLst>
              <a:outerShdw blurRad="38100" dist="19050" dir="2700000" algn="tl" rotWithShape="0">
                <a:schemeClr val="dk1">
                  <a:alpha val="40000"/>
                </a:schemeClr>
              </a:outerShdw>
            </a:effectLst>
          </a:endParaRPr>
        </a:p>
      </dsp:txBody>
      <dsp:txXfrm>
        <a:off x="2022210" y="1131429"/>
        <a:ext cx="17545" cy="17545"/>
      </dsp:txXfrm>
    </dsp:sp>
    <dsp:sp modelId="{A7C7C0DE-6D41-4551-AFC5-B315CE2A55BA}">
      <dsp:nvSpPr>
        <dsp:cNvPr id="0" name=""/>
        <dsp:cNvSpPr/>
      </dsp:nvSpPr>
      <dsp:spPr>
        <a:xfrm>
          <a:off x="1903953" y="777120"/>
          <a:ext cx="254059" cy="242054"/>
        </a:xfrm>
        <a:custGeom>
          <a:avLst/>
          <a:gdLst/>
          <a:ahLst/>
          <a:cxnLst/>
          <a:rect l="0" t="0" r="0" b="0"/>
          <a:pathLst>
            <a:path>
              <a:moveTo>
                <a:pt x="0" y="242054"/>
              </a:moveTo>
              <a:lnTo>
                <a:pt x="127029" y="242054"/>
              </a:lnTo>
              <a:lnTo>
                <a:pt x="127029" y="0"/>
              </a:lnTo>
              <a:lnTo>
                <a:pt x="25405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0" kern="1200" cap="none" spc="0">
            <a:ln w="0"/>
            <a:solidFill>
              <a:schemeClr val="tx1"/>
            </a:solidFill>
            <a:effectLst>
              <a:outerShdw blurRad="38100" dist="19050" dir="2700000" algn="tl" rotWithShape="0">
                <a:schemeClr val="dk1">
                  <a:alpha val="40000"/>
                </a:schemeClr>
              </a:outerShdw>
            </a:effectLst>
          </a:endParaRPr>
        </a:p>
      </dsp:txBody>
      <dsp:txXfrm>
        <a:off x="2022210" y="889375"/>
        <a:ext cx="17545" cy="17545"/>
      </dsp:txXfrm>
    </dsp:sp>
    <dsp:sp modelId="{370A881A-6DC0-4590-AF1F-AF29BA208FA3}">
      <dsp:nvSpPr>
        <dsp:cNvPr id="0" name=""/>
        <dsp:cNvSpPr/>
      </dsp:nvSpPr>
      <dsp:spPr>
        <a:xfrm rot="16200000">
          <a:off x="547507" y="681904"/>
          <a:ext cx="2038350" cy="674540"/>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cap="none" spc="0">
              <a:ln w="0"/>
              <a:solidFill>
                <a:schemeClr val="tx1"/>
              </a:solidFill>
              <a:effectLst>
                <a:outerShdw blurRad="38100" dist="19050" dir="2700000" algn="tl" rotWithShape="0">
                  <a:schemeClr val="dk1">
                    <a:alpha val="40000"/>
                  </a:schemeClr>
                </a:outerShdw>
              </a:effectLst>
            </a:rPr>
            <a:t> </a:t>
          </a:r>
        </a:p>
        <a:p>
          <a:pPr lvl="0" algn="ctr" defTabSz="488950">
            <a:lnSpc>
              <a:spcPct val="90000"/>
            </a:lnSpc>
            <a:spcBef>
              <a:spcPct val="0"/>
            </a:spcBef>
            <a:spcAft>
              <a:spcPct val="35000"/>
            </a:spcAft>
          </a:pPr>
          <a:r>
            <a:rPr lang="ru-RU" sz="1100" b="0" kern="1200" cap="none" spc="0">
              <a:ln w="0"/>
              <a:solidFill>
                <a:schemeClr val="tx1"/>
              </a:solidFill>
              <a:effectLst>
                <a:outerShdw blurRad="38100" dist="19050" dir="2700000" algn="tl" rotWithShape="0">
                  <a:schemeClr val="dk1">
                    <a:alpha val="40000"/>
                  </a:schemeClr>
                </a:outerShdw>
              </a:effectLst>
            </a:rPr>
            <a:t>Всього 12 педагогів</a:t>
          </a:r>
        </a:p>
        <a:p>
          <a:pPr lvl="0" algn="ctr" defTabSz="488950">
            <a:lnSpc>
              <a:spcPct val="90000"/>
            </a:lnSpc>
            <a:spcBef>
              <a:spcPct val="0"/>
            </a:spcBef>
            <a:spcAft>
              <a:spcPct val="35000"/>
            </a:spcAft>
          </a:pPr>
          <a:endParaRPr lang="ru-RU" sz="1100" b="0" kern="1200" cap="none" spc="0">
            <a:ln w="0"/>
            <a:solidFill>
              <a:schemeClr val="tx1"/>
            </a:solidFill>
            <a:effectLst>
              <a:outerShdw blurRad="38100" dist="19050" dir="2700000" algn="tl" rotWithShape="0">
                <a:schemeClr val="dk1">
                  <a:alpha val="40000"/>
                </a:schemeClr>
              </a:outerShdw>
            </a:effectLst>
          </a:endParaRPr>
        </a:p>
      </dsp:txBody>
      <dsp:txXfrm>
        <a:off x="547507" y="681904"/>
        <a:ext cx="2038350" cy="674540"/>
      </dsp:txXfrm>
    </dsp:sp>
    <dsp:sp modelId="{4B211A0F-7536-4FA8-88EC-15C7B570BDEF}">
      <dsp:nvSpPr>
        <dsp:cNvPr id="0" name=""/>
        <dsp:cNvSpPr/>
      </dsp:nvSpPr>
      <dsp:spPr>
        <a:xfrm>
          <a:off x="2158012" y="583477"/>
          <a:ext cx="1270299" cy="387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вища освіта - 8</a:t>
          </a:r>
        </a:p>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(66,6%)</a:t>
          </a:r>
        </a:p>
      </dsp:txBody>
      <dsp:txXfrm>
        <a:off x="2158012" y="583477"/>
        <a:ext cx="1270299" cy="387286"/>
      </dsp:txXfrm>
    </dsp:sp>
    <dsp:sp modelId="{5743B7C8-DD03-41BF-88F1-431B6330A4FD}">
      <dsp:nvSpPr>
        <dsp:cNvPr id="0" name=""/>
        <dsp:cNvSpPr/>
      </dsp:nvSpPr>
      <dsp:spPr>
        <a:xfrm>
          <a:off x="2158012" y="1067585"/>
          <a:ext cx="1270299" cy="387286"/>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неповна вища освіта - 4</a:t>
          </a:r>
        </a:p>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(33,4%)</a:t>
          </a:r>
        </a:p>
      </dsp:txBody>
      <dsp:txXfrm>
        <a:off x="2158012" y="1067585"/>
        <a:ext cx="1270299" cy="3872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44B66-95C3-4C72-A27E-E7095944E927}">
      <dsp:nvSpPr>
        <dsp:cNvPr id="0" name=""/>
        <dsp:cNvSpPr/>
      </dsp:nvSpPr>
      <dsp:spPr>
        <a:xfrm>
          <a:off x="145167" y="0"/>
          <a:ext cx="3510140" cy="2495550"/>
        </a:xfrm>
        <a:prstGeom prst="diamond">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0CA9889A-F5A1-4A7A-8D49-3AF007A80F7A}">
      <dsp:nvSpPr>
        <dsp:cNvPr id="0" name=""/>
        <dsp:cNvSpPr/>
      </dsp:nvSpPr>
      <dsp:spPr>
        <a:xfrm>
          <a:off x="863903" y="279813"/>
          <a:ext cx="973264" cy="973264"/>
        </a:xfrm>
        <a:prstGeom prst="round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вища категорія - 3 (25 %) </a:t>
          </a:r>
        </a:p>
      </dsp:txBody>
      <dsp:txXfrm>
        <a:off x="911414" y="327324"/>
        <a:ext cx="878242" cy="878242"/>
      </dsp:txXfrm>
    </dsp:sp>
    <dsp:sp modelId="{048D52B0-B798-4894-AD15-C720A0C92987}">
      <dsp:nvSpPr>
        <dsp:cNvPr id="0" name=""/>
        <dsp:cNvSpPr/>
      </dsp:nvSpPr>
      <dsp:spPr>
        <a:xfrm>
          <a:off x="1937670" y="237077"/>
          <a:ext cx="973264" cy="973264"/>
        </a:xfrm>
        <a:prstGeom prst="round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перша категорія - 3 (25%)</a:t>
          </a:r>
        </a:p>
      </dsp:txBody>
      <dsp:txXfrm>
        <a:off x="1985181" y="284588"/>
        <a:ext cx="878242" cy="878242"/>
      </dsp:txXfrm>
    </dsp:sp>
    <dsp:sp modelId="{C1301544-BD86-43FF-9E52-452D8326BBDB}">
      <dsp:nvSpPr>
        <dsp:cNvPr id="0" name=""/>
        <dsp:cNvSpPr/>
      </dsp:nvSpPr>
      <dsp:spPr>
        <a:xfrm>
          <a:off x="889539" y="1285208"/>
          <a:ext cx="973264" cy="973264"/>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друга категорія - 1 (8,3%)</a:t>
          </a:r>
        </a:p>
      </dsp:txBody>
      <dsp:txXfrm>
        <a:off x="937050" y="1332719"/>
        <a:ext cx="878242" cy="878242"/>
      </dsp:txXfrm>
    </dsp:sp>
    <dsp:sp modelId="{1F5E4282-9FB0-44B3-9F33-14FD4C14E3A7}">
      <dsp:nvSpPr>
        <dsp:cNvPr id="0" name=""/>
        <dsp:cNvSpPr/>
      </dsp:nvSpPr>
      <dsp:spPr>
        <a:xfrm>
          <a:off x="1871517" y="1285208"/>
          <a:ext cx="1105570" cy="973264"/>
        </a:xfrm>
        <a:prstGeom prst="round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спеціаліст - 5 </a:t>
          </a:r>
        </a:p>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(41,7%)</a:t>
          </a:r>
        </a:p>
      </dsp:txBody>
      <dsp:txXfrm>
        <a:off x="1919028" y="1332719"/>
        <a:ext cx="1010548" cy="8782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E1CA30-93BD-44D0-A7EB-4CBD020B8DE5}">
      <dsp:nvSpPr>
        <dsp:cNvPr id="0" name=""/>
        <dsp:cNvSpPr/>
      </dsp:nvSpPr>
      <dsp:spPr>
        <a:xfrm>
          <a:off x="0" y="8248"/>
          <a:ext cx="3819525" cy="408572"/>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 </a:t>
          </a:r>
          <a:r>
            <a:rPr lang="ru-RU" sz="1700" b="0" kern="1200" cap="none" spc="0">
              <a:ln w="0"/>
              <a:solidFill>
                <a:schemeClr val="tx1"/>
              </a:solidFill>
              <a:effectLst>
                <a:outerShdw blurRad="38100" dist="19050" dir="2700000" algn="tl" rotWithShape="0">
                  <a:schemeClr val="dk1">
                    <a:alpha val="40000"/>
                  </a:schemeClr>
                </a:outerShdw>
              </a:effectLst>
            </a:rPr>
            <a:t>"вихователь-методист" - 3 (25%)</a:t>
          </a:r>
        </a:p>
      </dsp:txBody>
      <dsp:txXfrm>
        <a:off x="19945" y="28193"/>
        <a:ext cx="3779635" cy="368682"/>
      </dsp:txXfrm>
    </dsp:sp>
    <dsp:sp modelId="{1D240DAA-2441-4462-8C0E-EB05A80807A9}">
      <dsp:nvSpPr>
        <dsp:cNvPr id="0" name=""/>
        <dsp:cNvSpPr/>
      </dsp:nvSpPr>
      <dsp:spPr>
        <a:xfrm>
          <a:off x="0" y="416821"/>
          <a:ext cx="3819525" cy="546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270" tIns="21590" rIns="120904" bIns="21590" numCol="1" spcCol="1270" anchor="t" anchorCtr="0">
          <a:noAutofit/>
        </a:bodyPr>
        <a:lstStyle/>
        <a:p>
          <a:pPr marL="114300" lvl="1" indent="-114300" algn="ctr" defTabSz="577850">
            <a:lnSpc>
              <a:spcPct val="90000"/>
            </a:lnSpc>
            <a:spcBef>
              <a:spcPct val="0"/>
            </a:spcBef>
            <a:spcAft>
              <a:spcPct val="20000"/>
            </a:spcAft>
            <a:buChar char="••"/>
          </a:pPr>
          <a:r>
            <a:rPr lang="ru-RU" sz="1300" b="1" kern="1200" cap="none" spc="0">
              <a:ln w="11112">
                <a:solidFill>
                  <a:schemeClr val="accent2"/>
                </a:solidFill>
                <a:prstDash val="solid"/>
              </a:ln>
              <a:solidFill>
                <a:schemeClr val="accent2">
                  <a:lumMod val="40000"/>
                  <a:lumOff val="60000"/>
                </a:schemeClr>
              </a:solidFill>
              <a:effectLst/>
            </a:rPr>
            <a:t>педагогічне звання </a:t>
          </a:r>
        </a:p>
      </dsp:txBody>
      <dsp:txXfrm>
        <a:off x="0" y="416821"/>
        <a:ext cx="3819525" cy="54648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CD10-5F55-497A-A698-BE324DA0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27154</Words>
  <Characters>15478</Characters>
  <Application>Microsoft Office Word</Application>
  <DocSecurity>0</DocSecurity>
  <Lines>128</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7</cp:revision>
  <dcterms:created xsi:type="dcterms:W3CDTF">2022-05-30T07:40:00Z</dcterms:created>
  <dcterms:modified xsi:type="dcterms:W3CDTF">2022-06-13T09:38:00Z</dcterms:modified>
</cp:coreProperties>
</file>