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66" w:rsidRDefault="00CA1766" w:rsidP="00D56EFE">
      <w:pPr>
        <w:pStyle w:val="a3"/>
        <w:spacing w:before="180" w:beforeAutospacing="0" w:after="180" w:afterAutospacing="0"/>
        <w:jc w:val="center"/>
        <w:rPr>
          <w:rStyle w:val="a4"/>
          <w:rFonts w:ascii="Arial" w:hAnsi="Arial" w:cs="Arial"/>
          <w:color w:val="000000"/>
          <w:sz w:val="48"/>
          <w:szCs w:val="48"/>
          <w:lang w:val="uk-UA"/>
        </w:rPr>
      </w:pPr>
      <w:r>
        <w:rPr>
          <w:rStyle w:val="a4"/>
          <w:rFonts w:ascii="Arial" w:hAnsi="Arial" w:cs="Arial"/>
          <w:color w:val="000000"/>
          <w:sz w:val="48"/>
          <w:szCs w:val="48"/>
          <w:lang w:val="uk-UA"/>
        </w:rPr>
        <w:t>КОНСУЛЬТАЦІЯ</w:t>
      </w:r>
    </w:p>
    <w:p w:rsidR="00D56EFE" w:rsidRPr="00CA1766" w:rsidRDefault="00D56EFE" w:rsidP="00D56EFE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FF0000"/>
          <w:sz w:val="21"/>
          <w:szCs w:val="21"/>
        </w:rPr>
      </w:pPr>
      <w:proofErr w:type="spellStart"/>
      <w:r w:rsidRPr="00CA1766">
        <w:rPr>
          <w:rStyle w:val="a4"/>
          <w:rFonts w:ascii="Arial" w:hAnsi="Arial" w:cs="Arial"/>
          <w:color w:val="FF0000"/>
          <w:sz w:val="48"/>
          <w:szCs w:val="48"/>
        </w:rPr>
        <w:t>Українська</w:t>
      </w:r>
      <w:proofErr w:type="spellEnd"/>
      <w:r w:rsidRPr="00CA1766">
        <w:rPr>
          <w:rStyle w:val="a4"/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CA1766">
        <w:rPr>
          <w:rStyle w:val="a4"/>
          <w:rFonts w:ascii="Arial" w:hAnsi="Arial" w:cs="Arial"/>
          <w:color w:val="FF0000"/>
          <w:sz w:val="48"/>
          <w:szCs w:val="48"/>
        </w:rPr>
        <w:t>мова</w:t>
      </w:r>
      <w:proofErr w:type="spellEnd"/>
      <w:r w:rsidRPr="00CA1766">
        <w:rPr>
          <w:rStyle w:val="a4"/>
          <w:rFonts w:ascii="Arial" w:hAnsi="Arial" w:cs="Arial"/>
          <w:color w:val="FF0000"/>
          <w:sz w:val="48"/>
          <w:szCs w:val="48"/>
        </w:rPr>
        <w:t xml:space="preserve"> – голос </w:t>
      </w:r>
      <w:proofErr w:type="spellStart"/>
      <w:r w:rsidRPr="00CA1766">
        <w:rPr>
          <w:rStyle w:val="a4"/>
          <w:rFonts w:ascii="Arial" w:hAnsi="Arial" w:cs="Arial"/>
          <w:color w:val="FF0000"/>
          <w:sz w:val="48"/>
          <w:szCs w:val="48"/>
        </w:rPr>
        <w:t>мого</w:t>
      </w:r>
      <w:proofErr w:type="spellEnd"/>
      <w:r w:rsidRPr="00CA1766">
        <w:rPr>
          <w:rStyle w:val="a4"/>
          <w:rFonts w:ascii="Arial" w:hAnsi="Arial" w:cs="Arial"/>
          <w:color w:val="FF0000"/>
          <w:sz w:val="48"/>
          <w:szCs w:val="48"/>
        </w:rPr>
        <w:t xml:space="preserve"> народу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Р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ідна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–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найяскравіший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вияв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національного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буття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народу,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його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головна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духовна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скарбниця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Вона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є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могутнім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природним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засобом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об’єднання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людей. 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 xml:space="preserve">Через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народ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передає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покоління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покоління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свою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мудрість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славу,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традиції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культуру.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Оволодіваючи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р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ідною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дитина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пізнає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свій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народ,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його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характер, культуру,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історію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та думки.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Одне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головних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завдань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педагогів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розвивати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інтерес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до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української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культури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допомогою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усної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творчості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-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невичерпного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джерела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виховання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дитини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Скарбниця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усної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творчості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надзвичайно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багата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Є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ній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казка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легенда, загадка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лічилка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приказки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прислі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в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'я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скоромовки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чистомовки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колисанки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забавлянки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Вона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відображає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життя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народу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його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історію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мудр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ість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Через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творчість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дошкільник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дістає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перші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уявлення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про культуру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побут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свого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народу.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Прислі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в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'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я</w:t>
      </w:r>
      <w:proofErr w:type="spellEnd"/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 xml:space="preserve">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приказки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приваблюють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яскравою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грою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слів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барвистістю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ритмікою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Часто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їх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використовуємо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спілкуванні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дітьми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: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п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ід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час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сніданку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обіду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коли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дитина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виконує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трудові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доручення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неохоче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або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відмовляється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від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роботи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Також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прогулянці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в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р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ізних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ситуаціях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поповнюємо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знання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словник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прислів'ями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приказками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: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під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час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спостережень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природі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праці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ділянці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дошкільного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закладу, 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городі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CA1766">
        <w:rPr>
          <w:rFonts w:ascii="Arial" w:hAnsi="Arial" w:cs="Arial"/>
          <w:color w:val="0070C0"/>
          <w:sz w:val="36"/>
          <w:szCs w:val="36"/>
        </w:rPr>
        <w:t xml:space="preserve">В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своїй</w:t>
      </w:r>
      <w:proofErr w:type="spellEnd"/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роботі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педагоги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нашого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закладу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використовують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загадки,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які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мають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багато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спільного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прислів'ями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приказками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Тематика загадок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р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ізноманітна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: про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рослинний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тваринний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світ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пори </w:t>
      </w:r>
      <w:r w:rsidRPr="00CA1766">
        <w:rPr>
          <w:rFonts w:ascii="Arial" w:hAnsi="Arial" w:cs="Arial"/>
          <w:color w:val="0070C0"/>
          <w:sz w:val="36"/>
          <w:szCs w:val="36"/>
        </w:rPr>
        <w:lastRenderedPageBreak/>
        <w:t xml:space="preserve">року,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працю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господарювання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побут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інше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Саме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допомогою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загадок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збагачується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словник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успішному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відгадуванню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загадок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давні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часи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надавалося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дуже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велике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значення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: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воно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було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мірилом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мудрості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розуму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CA1766">
        <w:rPr>
          <w:rFonts w:ascii="Arial" w:hAnsi="Arial" w:cs="Arial"/>
          <w:color w:val="0070C0"/>
          <w:sz w:val="36"/>
          <w:szCs w:val="36"/>
        </w:rPr>
        <w:t xml:space="preserve">Перлини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творчості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–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скоромовки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чистомовки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заклички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-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використовуємо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п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ід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час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усіх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видів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діяльності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дошкільного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віку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Заучуємо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їх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дітьми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колективно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заняттях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розвитку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мовлення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індивідуально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або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невеликою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групою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повсякденному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житті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ранкові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вечірні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години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метою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вправляння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правильний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вимові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звукі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в</w:t>
      </w:r>
      <w:proofErr w:type="spellEnd"/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Щоб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твори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усної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творчості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завжди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були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постійними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помічниками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у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робот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ми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їх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групуємо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за темами,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оформлюємо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альбоми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для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кожної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вікової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групи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r w:rsidRPr="00CA1766">
        <w:rPr>
          <w:rFonts w:ascii="Arial" w:hAnsi="Arial" w:cs="Arial"/>
          <w:color w:val="0070C0"/>
          <w:sz w:val="36"/>
          <w:szCs w:val="36"/>
        </w:rPr>
        <w:t xml:space="preserve">На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заняттях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народознавства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широко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використовуємо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скарб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усної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творчості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—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казки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легенди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притчі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які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містять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собі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значний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п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ізнавальний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виховний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потенціал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доступні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до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сприймання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дошкільниками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На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їх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основі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знайомимо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історією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українського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народу,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його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традиціями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.</w:t>
      </w:r>
    </w:p>
    <w:p w:rsidR="00D56EFE" w:rsidRPr="00CA1766" w:rsidRDefault="00D56EFE" w:rsidP="00CA176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70C0"/>
          <w:sz w:val="21"/>
          <w:szCs w:val="21"/>
        </w:rPr>
      </w:pP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Оволодіти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р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ідної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мовою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її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барвистими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відтінками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допомагають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дітям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ігри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(«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Довга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лоза», «Коза-дереза», «День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ніч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», «В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хороводі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були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», «Редька»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інші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).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Їх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проведення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супроводжується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вживанням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різноманітної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лексики,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багатої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на слова,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які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засвоюють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у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процесі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ознайомлення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довкіллям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До того ж,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ігри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для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дітей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 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добираються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відповідно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до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 xml:space="preserve"> теми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заняття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.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Наприклад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, тему «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Праця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дорослих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»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доповнюють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ігри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- </w:t>
      </w:r>
      <w:proofErr w:type="spellStart"/>
      <w:proofErr w:type="gramStart"/>
      <w:r w:rsidRPr="00CA1766">
        <w:rPr>
          <w:rFonts w:ascii="Arial" w:hAnsi="Arial" w:cs="Arial"/>
          <w:color w:val="0070C0"/>
          <w:sz w:val="36"/>
          <w:szCs w:val="36"/>
        </w:rPr>
        <w:t>п</w:t>
      </w:r>
      <w:proofErr w:type="gramEnd"/>
      <w:r w:rsidRPr="00CA1766">
        <w:rPr>
          <w:rFonts w:ascii="Arial" w:hAnsi="Arial" w:cs="Arial"/>
          <w:color w:val="0070C0"/>
          <w:sz w:val="36"/>
          <w:szCs w:val="36"/>
        </w:rPr>
        <w:t>існі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«А ми просо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сіяли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», «Мак», «Редька», до теми «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Народні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обряди та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традиції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» - «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Подоляночка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», «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Горобейко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»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Pr="00CA1766">
        <w:rPr>
          <w:rFonts w:ascii="Arial" w:hAnsi="Arial" w:cs="Arial"/>
          <w:color w:val="0070C0"/>
          <w:sz w:val="36"/>
          <w:szCs w:val="36"/>
        </w:rPr>
        <w:t>інші</w:t>
      </w:r>
      <w:proofErr w:type="spellEnd"/>
      <w:r w:rsidRPr="00CA1766">
        <w:rPr>
          <w:rFonts w:ascii="Arial" w:hAnsi="Arial" w:cs="Arial"/>
          <w:color w:val="0070C0"/>
          <w:sz w:val="36"/>
          <w:szCs w:val="36"/>
        </w:rPr>
        <w:t>.</w:t>
      </w:r>
    </w:p>
    <w:p w:rsidR="00F04FE4" w:rsidRPr="00CA1766" w:rsidRDefault="00F04FE4" w:rsidP="00CA1766">
      <w:pPr>
        <w:jc w:val="both"/>
        <w:rPr>
          <w:color w:val="0070C0"/>
        </w:rPr>
      </w:pPr>
    </w:p>
    <w:sectPr w:rsidR="00F04FE4" w:rsidRPr="00CA1766" w:rsidSect="00CA17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FE"/>
    <w:rsid w:val="00CA1766"/>
    <w:rsid w:val="00D56EFE"/>
    <w:rsid w:val="00F04FE4"/>
    <w:rsid w:val="00F3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2020-12-21T13:05:00Z</dcterms:created>
  <dcterms:modified xsi:type="dcterms:W3CDTF">2022-02-11T10:09:00Z</dcterms:modified>
</cp:coreProperties>
</file>