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52" w:rsidRPr="00DA4A52" w:rsidRDefault="00DA4A52" w:rsidP="00DA4A52">
      <w:pPr>
        <w:jc w:val="center"/>
        <w:rPr>
          <w:rFonts w:ascii="Times New Roman" w:hAnsi="Times New Roman" w:cs="Times New Roman"/>
          <w:sz w:val="40"/>
        </w:rPr>
      </w:pPr>
      <w:proofErr w:type="spellStart"/>
      <w:r w:rsidRPr="00DA4A52">
        <w:rPr>
          <w:rFonts w:ascii="Times New Roman" w:hAnsi="Times New Roman" w:cs="Times New Roman"/>
          <w:sz w:val="40"/>
        </w:rPr>
        <w:t>Звіт</w:t>
      </w:r>
      <w:proofErr w:type="spellEnd"/>
    </w:p>
    <w:p w:rsidR="00DA4A52" w:rsidRPr="00DA4A52" w:rsidRDefault="00DA4A52" w:rsidP="00DA4A52">
      <w:pPr>
        <w:jc w:val="center"/>
        <w:rPr>
          <w:rFonts w:ascii="Times New Roman" w:hAnsi="Times New Roman" w:cs="Times New Roman"/>
          <w:sz w:val="40"/>
        </w:rPr>
      </w:pPr>
      <w:r w:rsidRPr="00DA4A52">
        <w:rPr>
          <w:rFonts w:ascii="Times New Roman" w:hAnsi="Times New Roman" w:cs="Times New Roman"/>
          <w:sz w:val="40"/>
        </w:rPr>
        <w:t xml:space="preserve">про </w:t>
      </w:r>
      <w:proofErr w:type="spellStart"/>
      <w:r w:rsidRPr="00DA4A52">
        <w:rPr>
          <w:rFonts w:ascii="Times New Roman" w:hAnsi="Times New Roman" w:cs="Times New Roman"/>
          <w:sz w:val="40"/>
        </w:rPr>
        <w:t>Тиждень</w:t>
      </w:r>
      <w:proofErr w:type="spellEnd"/>
      <w:r w:rsidRPr="00DA4A52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A4A52">
        <w:rPr>
          <w:rFonts w:ascii="Times New Roman" w:hAnsi="Times New Roman" w:cs="Times New Roman"/>
          <w:sz w:val="40"/>
        </w:rPr>
        <w:t>безпеки</w:t>
      </w:r>
      <w:proofErr w:type="spellEnd"/>
      <w:r w:rsidRPr="00DA4A52">
        <w:rPr>
          <w:rFonts w:ascii="Times New Roman" w:hAnsi="Times New Roman" w:cs="Times New Roman"/>
          <w:sz w:val="40"/>
        </w:rPr>
        <w:t xml:space="preserve"> в</w:t>
      </w:r>
    </w:p>
    <w:p w:rsidR="00DA4A52" w:rsidRPr="00DA4A52" w:rsidRDefault="00DA4A52" w:rsidP="00DA4A52">
      <w:pPr>
        <w:jc w:val="center"/>
        <w:rPr>
          <w:rFonts w:ascii="Times New Roman" w:hAnsi="Times New Roman" w:cs="Times New Roman"/>
          <w:sz w:val="40"/>
        </w:rPr>
      </w:pPr>
      <w:r w:rsidRPr="00DA4A52">
        <w:rPr>
          <w:rFonts w:ascii="Times New Roman" w:hAnsi="Times New Roman" w:cs="Times New Roman"/>
          <w:sz w:val="40"/>
        </w:rPr>
        <w:t>ЗДО № 2 «</w:t>
      </w:r>
      <w:proofErr w:type="spellStart"/>
      <w:r w:rsidRPr="00DA4A52">
        <w:rPr>
          <w:rFonts w:ascii="Times New Roman" w:hAnsi="Times New Roman" w:cs="Times New Roman"/>
          <w:sz w:val="40"/>
        </w:rPr>
        <w:t>Дюймовочка</w:t>
      </w:r>
      <w:proofErr w:type="spellEnd"/>
      <w:r w:rsidRPr="00DA4A52">
        <w:rPr>
          <w:rFonts w:ascii="Times New Roman" w:hAnsi="Times New Roman" w:cs="Times New Roman"/>
          <w:sz w:val="40"/>
        </w:rPr>
        <w:t>»</w:t>
      </w:r>
    </w:p>
    <w:p w:rsidR="00DA4A52" w:rsidRPr="00DA4A52" w:rsidRDefault="006A20FC" w:rsidP="00DA4A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6A20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 w:rsidR="00DA4A52" w:rsidRPr="00DA4A52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A20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shape id="_x0000_i1026" type="#_x0000_t75" alt="" style="width:24.75pt;height:24.75pt"/>
        </w:pict>
      </w:r>
      <w:r w:rsidR="00DA4A52" w:rsidRPr="00DA4A52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DA4A52" w:rsidRPr="00DA4A52" w:rsidRDefault="00DA4A52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Відповідно до річного плану в ЗДО № 2  «Дюймовочка» пройшов Тиждень безпеки дитини</w:t>
      </w:r>
      <w:r w:rsidR="00025CA5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з </w:t>
      </w:r>
      <w:r w:rsidR="00025CA5" w:rsidRPr="00025CA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24/05/2021</w:t>
      </w:r>
      <w:r w:rsidR="00025CA5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р. по </w:t>
      </w:r>
      <w:r w:rsidR="00025CA5" w:rsidRPr="00025CA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28/05/2021</w:t>
      </w:r>
      <w:r w:rsidR="00822278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р.</w:t>
      </w:r>
    </w:p>
    <w:p w:rsidR="00DA4A52" w:rsidRPr="00DA4A52" w:rsidRDefault="00DA4A52" w:rsidP="00DA4A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Метою проведення «Тижня безпеки дитини», який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проходив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</w:t>
      </w:r>
      <w:r w:rsidR="00025CA5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з24.05.2021р по 28.05.2021р.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,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є поліпшення якості навчально-виховної роботи з дітьми з питань особистої безпеки та захисту життя; пропаганда здорового та безпечного способу життя серед дітей та батьків; вироблення у дітей дошкільного віку умінь та навичок щодо захисту свого життя і здоров'я під час НС.</w:t>
      </w:r>
    </w:p>
    <w:p w:rsidR="00822278" w:rsidRDefault="00DA4A52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val="uk-UA" w:eastAsia="ru-RU"/>
        </w:rPr>
      </w:pPr>
      <w:proofErr w:type="spellStart"/>
      <w:proofErr w:type="gram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</w:t>
      </w:r>
      <w:proofErr w:type="gram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ід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час «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Тижня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безпеки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дитини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» проведено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багато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цікавих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та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корисних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заходів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  <w:r w:rsidRPr="00DA4A5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DA4A52" w:rsidRPr="00DA4A52" w:rsidRDefault="00822278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 w:rsidRPr="00822278">
        <w:rPr>
          <w:rFonts w:ascii="Times New Roman" w:eastAsia="Times New Roman" w:hAnsi="Times New Roman" w:cs="Times New Roman"/>
          <w:b/>
          <w:color w:val="333333"/>
          <w:sz w:val="28"/>
          <w:lang w:val="uk-UA" w:eastAsia="ru-RU"/>
        </w:rPr>
        <w:t>Понеділок.</w:t>
      </w:r>
      <w:r>
        <w:rPr>
          <w:rFonts w:ascii="Times New Roman" w:eastAsia="Times New Roman" w:hAnsi="Times New Roman" w:cs="Times New Roman"/>
          <w:color w:val="333333"/>
          <w:sz w:val="28"/>
          <w:lang w:val="uk-UA" w:eastAsia="ru-RU"/>
        </w:rPr>
        <w:t xml:space="preserve"> </w:t>
      </w:r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«</w:t>
      </w:r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 xml:space="preserve">День 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здоров'я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 xml:space="preserve">» 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розпочав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 xml:space="preserve"> 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тиждень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. </w:t>
      </w:r>
      <w:r w:rsidR="00755DC8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Діти раннього віку в сюжетній грі «До ведмедика у гості» вправлялися в умінні лікувати народними методами (чай з медом, малиною, ромашкою)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, (вихователь Погоріла Л.В.)</w:t>
      </w:r>
      <w:r w:rsidR="00755DC8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.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Дошкільнята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 стал</w:t>
      </w:r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и  </w:t>
      </w:r>
      <w:proofErr w:type="spellStart"/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співрозмовниками</w:t>
      </w:r>
      <w:proofErr w:type="spellEnd"/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gramStart"/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</w:t>
      </w:r>
      <w:proofErr w:type="gramEnd"/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бесіді</w:t>
      </w:r>
      <w:proofErr w:type="spellEnd"/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«</w:t>
      </w:r>
      <w:proofErr w:type="spellStart"/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Що</w:t>
      </w:r>
      <w:proofErr w:type="spellEnd"/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таке</w:t>
      </w:r>
      <w:proofErr w:type="spellEnd"/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здоров’я</w:t>
      </w:r>
      <w:proofErr w:type="spellEnd"/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» (старша група,</w:t>
      </w:r>
      <w:r w:rsidR="00755DC8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вихователь </w:t>
      </w:r>
      <w:proofErr w:type="spellStart"/>
      <w:r w:rsidR="00755DC8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Гридасова</w:t>
      </w:r>
      <w:proofErr w:type="spellEnd"/>
      <w:r w:rsidR="00755DC8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А.А.; логопедична група, вихователь Булат Т.С. </w:t>
      </w:r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)</w:t>
      </w:r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в </w:t>
      </w:r>
      <w:proofErr w:type="spellStart"/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дидактичній</w:t>
      </w:r>
      <w:proofErr w:type="spellEnd"/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грі</w:t>
      </w:r>
      <w:proofErr w:type="spellEnd"/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«</w:t>
      </w:r>
      <w:proofErr w:type="spellStart"/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Можна</w:t>
      </w:r>
      <w:proofErr w:type="spellEnd"/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- не </w:t>
      </w:r>
      <w:proofErr w:type="spellStart"/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можна</w:t>
      </w:r>
      <w:proofErr w:type="spellEnd"/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» (середня група, вихователь </w:t>
      </w:r>
      <w:proofErr w:type="spellStart"/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Охтень</w:t>
      </w:r>
      <w:proofErr w:type="spellEnd"/>
      <w:r w:rsidR="00DA4A52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Н.М.)</w:t>
      </w:r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повторили  правила 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особистої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гігієни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а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інтегроване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заняття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 «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Мандрівка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до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країни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Вітамінії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»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систематизувало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знання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дітей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про 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вітаміни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 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їх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="00755DC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користь</w:t>
      </w:r>
      <w:proofErr w:type="spellEnd"/>
      <w:r w:rsidR="00755DC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та  правила  </w:t>
      </w:r>
      <w:proofErr w:type="spellStart"/>
      <w:r w:rsidR="00755DC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вживання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(молодші групи, вихователі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Герасименко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В.М.,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Карпінська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Т.М.)</w:t>
      </w:r>
    </w:p>
    <w:p w:rsidR="00DA4A52" w:rsidRDefault="00755DC8" w:rsidP="00DA4A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Рухлива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гра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м'ячем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Їстівне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неїстівне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» (старша група, практичний психолог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авіжа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С.С.) розвивала у дітей пам'ять, увагу, </w:t>
      </w:r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та </w:t>
      </w:r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активізувала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знання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 пр</w:t>
      </w:r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о  </w:t>
      </w:r>
      <w:proofErr w:type="spellStart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продукти</w:t>
      </w:r>
      <w:proofErr w:type="spellEnd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спортивна </w:t>
      </w:r>
      <w:proofErr w:type="spellStart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розвага</w:t>
      </w:r>
      <w:proofErr w:type="spellEnd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«</w:t>
      </w:r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Ми </w:t>
      </w:r>
      <w:proofErr w:type="spellStart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малята-здоров’ята</w:t>
      </w:r>
      <w:proofErr w:type="spellEnd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»</w:t>
      </w:r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вчила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дітей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звертати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увагу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на 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самопочуття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виховувала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дбайливо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ставитись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до 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свого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здоров'я</w:t>
      </w:r>
      <w:proofErr w:type="spellEnd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(ст. медична сестра, музичний керівник Сорокова Л.В.)</w:t>
      </w:r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</w:p>
    <w:p w:rsidR="004D6D26" w:rsidRDefault="004D6D26" w:rsidP="00DA4A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В кожній групі з дітьми вихователі  провели тренінги по закріпленню правил під час карантину. </w:t>
      </w:r>
    </w:p>
    <w:p w:rsidR="00856A79" w:rsidRDefault="00856A79" w:rsidP="00DA4A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З педагогами </w:t>
      </w:r>
      <w:r w:rsidR="0023072C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проведено старшою медичною сестрою (Якимова К.О.) за </w:t>
      </w:r>
      <w:r w:rsidR="00852104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«</w:t>
      </w:r>
      <w:r w:rsidR="0023072C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круглим столом</w:t>
      </w:r>
      <w:r w:rsidR="00852104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»</w:t>
      </w:r>
      <w:r w:rsidR="0023072C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обговорення інструкцій, пам’яток з питань безпеки життєдіяльності і правил надання першої допомоги постраждалим від нещасних випадків та актуальність щодо використання марлевих пов’язок під час каран</w:t>
      </w:r>
      <w:r w:rsidR="00852104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т</w:t>
      </w:r>
      <w:r w:rsidR="0023072C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ину. </w:t>
      </w:r>
      <w:r w:rsidR="00852104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Наголошено про дотримання правил щодо запобігання корона вірусної інфекції.</w:t>
      </w:r>
      <w:r w:rsidR="0023072C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</w:t>
      </w:r>
    </w:p>
    <w:p w:rsidR="00856A79" w:rsidRPr="00DA4A52" w:rsidRDefault="00856A79" w:rsidP="00DA4A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lastRenderedPageBreak/>
        <w:t>Для батьків</w:t>
      </w:r>
      <w:r w:rsidR="007318EB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надано консультацію: «Нетрадиційні методи оздоровлення дітей», (вихователь – методист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Ситікова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Н.О.)</w:t>
      </w:r>
    </w:p>
    <w:p w:rsidR="007318EB" w:rsidRDefault="007318EB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1"/>
          <w:u w:val="single"/>
          <w:bdr w:val="none" w:sz="0" w:space="0" w:color="auto" w:frame="1"/>
          <w:lang w:val="uk-UA" w:eastAsia="ru-RU"/>
        </w:rPr>
      </w:pPr>
    </w:p>
    <w:p w:rsidR="00DA4A52" w:rsidRPr="00DA4A52" w:rsidRDefault="00DA4A52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proofErr w:type="spellStart"/>
      <w:r w:rsidRPr="00DA4A52">
        <w:rPr>
          <w:rFonts w:ascii="Times New Roman" w:eastAsia="Times New Roman" w:hAnsi="Times New Roman" w:cs="Times New Roman"/>
          <w:b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Ві</w:t>
      </w:r>
      <w:r w:rsidR="004D6D26" w:rsidRPr="00822278">
        <w:rPr>
          <w:rFonts w:ascii="Times New Roman" w:eastAsia="Times New Roman" w:hAnsi="Times New Roman" w:cs="Times New Roman"/>
          <w:b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второк</w:t>
      </w:r>
      <w:proofErr w:type="spellEnd"/>
      <w:r w:rsidR="004D6D26" w:rsidRPr="00822278">
        <w:rPr>
          <w:rFonts w:ascii="Times New Roman" w:eastAsia="Times New Roman" w:hAnsi="Times New Roman" w:cs="Times New Roman"/>
          <w:b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 </w:t>
      </w:r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пройшов</w:t>
      </w:r>
      <w:proofErr w:type="spellEnd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 xml:space="preserve">  </w:t>
      </w:r>
      <w:proofErr w:type="spellStart"/>
      <w:proofErr w:type="gramStart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п</w:t>
      </w:r>
      <w:proofErr w:type="gramEnd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ід</w:t>
      </w:r>
      <w:proofErr w:type="spellEnd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 xml:space="preserve">  </w:t>
      </w:r>
      <w:proofErr w:type="spellStart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назвою</w:t>
      </w:r>
      <w:proofErr w:type="spellEnd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  «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 xml:space="preserve">Сам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вдома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»</w:t>
      </w:r>
    </w:p>
    <w:p w:rsidR="00DA4A52" w:rsidRPr="00DA4A52" w:rsidRDefault="00DA4A52" w:rsidP="00DA4A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</w:t>
      </w:r>
      <w:proofErr w:type="spellStart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Найяскравішим</w:t>
      </w:r>
      <w:proofErr w:type="spellEnd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стало  </w:t>
      </w:r>
      <w:proofErr w:type="spellStart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заняття</w:t>
      </w:r>
      <w:proofErr w:type="spellEnd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 </w:t>
      </w:r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«</w:t>
      </w:r>
      <w:proofErr w:type="spellStart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Допоможи</w:t>
      </w:r>
      <w:proofErr w:type="spellEnd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собі</w:t>
      </w:r>
      <w:proofErr w:type="spellEnd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сам</w:t>
      </w:r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»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. </w:t>
      </w:r>
      <w:proofErr w:type="spellStart"/>
      <w:proofErr w:type="gram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Дітвора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моделювала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та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відпрацьовувала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засобом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ігрового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тренінгу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правильну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поведінку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дитини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у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надзвичайних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ситуаціях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уміння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надати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посильну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першу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допомогу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собі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та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потерпілому</w:t>
      </w:r>
      <w:proofErr w:type="spellEnd"/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(</w:t>
      </w:r>
      <w:r w:rsidR="00822278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вихователі </w:t>
      </w:r>
      <w:r w:rsidR="00856A79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середньої, старшої та логопедичної </w:t>
      </w:r>
      <w:r w:rsidR="00822278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груп, завдання відповідно віку дітей</w:t>
      </w:r>
      <w:r w:rsidR="00856A79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, вихователі </w:t>
      </w:r>
      <w:proofErr w:type="spellStart"/>
      <w:r w:rsidR="00856A79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Охтень</w:t>
      </w:r>
      <w:proofErr w:type="spellEnd"/>
      <w:r w:rsidR="00856A79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Н.М., </w:t>
      </w:r>
      <w:proofErr w:type="spellStart"/>
      <w:r w:rsidR="00856A79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Гридасова</w:t>
      </w:r>
      <w:proofErr w:type="spellEnd"/>
      <w:r w:rsidR="00856A79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А.А., Булат Т.С.)</w:t>
      </w:r>
      <w:r w:rsidR="004D6D26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)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  <w:proofErr w:type="gramEnd"/>
    </w:p>
    <w:p w:rsidR="00856A79" w:rsidRDefault="00856A79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</w:pPr>
      <w:r w:rsidRPr="00856A79"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  <w:t xml:space="preserve">Узагальнювали знання про предмети побуту, </w:t>
      </w:r>
      <w:proofErr w:type="spellStart"/>
      <w:r w:rsidRPr="00856A79"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  <w:t>електроприбор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  <w:t xml:space="preserve">, які можуть спричинити травми під час сюжетної гри діти молодших груп (вихователі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  <w:t>Карпінська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  <w:t xml:space="preserve"> Т.М.,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  <w:t>Герасименко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  <w:t xml:space="preserve"> В.М.)</w:t>
      </w:r>
    </w:p>
    <w:p w:rsidR="00BE200D" w:rsidRDefault="00BE200D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</w:pPr>
    </w:p>
    <w:p w:rsidR="00BE200D" w:rsidRDefault="00BE200D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  <w:t>Малята раннього віку формували основи безпечної поведінки в групі, вчилися складати іграшки, щоб створити безп</w:t>
      </w:r>
      <w:r w:rsidR="00852104"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  <w:t>ечний простір для гри на занятті «Неслухняні кошенята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  <w:t>», (вихователь Погоріла Л.В.)</w:t>
      </w:r>
    </w:p>
    <w:p w:rsidR="00BE200D" w:rsidRDefault="00BE200D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</w:pPr>
    </w:p>
    <w:p w:rsidR="00E026E7" w:rsidRDefault="00BE200D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  <w:t xml:space="preserve">Вихователем – методистом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  <w:t>Ситіковою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  <w:t xml:space="preserve"> Н.О. проведено засідання творчої групи</w:t>
      </w:r>
      <w:r w:rsidR="00E026E7"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  <w:t xml:space="preserve"> «Художнє слово в роботі з дітьми»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  <w:t>. З учасниками засідання було</w:t>
      </w:r>
      <w:r w:rsidR="00E026E7"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  <w:t xml:space="preserve"> підібрано літературно – художній матеріал, половиці, загадки, казки, для кращого засвоєння дітьми правил поведінки в тій чи іншій ситуації.</w:t>
      </w:r>
      <w:r w:rsidR="00852104"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  <w:t xml:space="preserve"> Складено рекомендації: «Як казка може нас вчити».</w:t>
      </w:r>
    </w:p>
    <w:p w:rsidR="00852104" w:rsidRDefault="00852104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</w:pPr>
    </w:p>
    <w:p w:rsidR="00BE200D" w:rsidRPr="00856A79" w:rsidRDefault="00E026E7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  <w:t xml:space="preserve">Для батьків </w:t>
      </w:r>
      <w:r w:rsidR="00BE200D"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  <w:t xml:space="preserve"> </w:t>
      </w:r>
      <w:r w:rsidR="00852104">
        <w:rPr>
          <w:rFonts w:ascii="Times New Roman" w:eastAsia="Times New Roman" w:hAnsi="Times New Roman" w:cs="Times New Roman"/>
          <w:color w:val="333333"/>
          <w:sz w:val="28"/>
          <w:szCs w:val="21"/>
          <w:bdr w:val="none" w:sz="0" w:space="0" w:color="auto" w:frame="1"/>
          <w:lang w:val="uk-UA" w:eastAsia="ru-RU"/>
        </w:rPr>
        <w:t>рекомендації: «Як казка може нас вчити»</w:t>
      </w:r>
    </w:p>
    <w:p w:rsidR="00856A79" w:rsidRDefault="00856A79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1"/>
          <w:u w:val="single"/>
          <w:bdr w:val="none" w:sz="0" w:space="0" w:color="auto" w:frame="1"/>
          <w:lang w:val="uk-UA" w:eastAsia="ru-RU"/>
        </w:rPr>
      </w:pPr>
    </w:p>
    <w:p w:rsidR="00DA4A52" w:rsidRPr="00DA4A52" w:rsidRDefault="00DA4A52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DA4A52">
        <w:rPr>
          <w:rFonts w:ascii="Times New Roman" w:eastAsia="Times New Roman" w:hAnsi="Times New Roman" w:cs="Times New Roman"/>
          <w:b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Середа 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присвячена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 xml:space="preserve">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темі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 xml:space="preserve"> «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Вогонь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  -  друг</w:t>
      </w:r>
      <w:r w:rsidR="00906020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val="uk-UA" w:eastAsia="ru-RU"/>
        </w:rPr>
        <w:t>,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 xml:space="preserve">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або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  ворог»</w:t>
      </w:r>
      <w:r w:rsidRPr="00DA4A5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стала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найяскравішим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 днем.</w:t>
      </w:r>
    </w:p>
    <w:p w:rsidR="00DA4A52" w:rsidRDefault="00DA4A52" w:rsidP="00DA4A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Дошкільнята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gramStart"/>
      <w:r w:rsidR="00822278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старшого</w:t>
      </w:r>
      <w:proofErr w:type="gramEnd"/>
      <w:r w:rsidR="00822278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віку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чекали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нетерпінням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</w:t>
      </w:r>
      <w:r w:rsidR="0082227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їздки</w:t>
      </w:r>
      <w:proofErr w:type="spellEnd"/>
      <w:r w:rsidR="0082227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до  </w:t>
      </w:r>
      <w:proofErr w:type="spellStart"/>
      <w:r w:rsidR="0082227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пожежної</w:t>
      </w:r>
      <w:proofErr w:type="spellEnd"/>
      <w:r w:rsidR="0082227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="0082227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частини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.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Хлопчаки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та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дівчатка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були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в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захваті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: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пожежні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автомобілі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обладнання</w:t>
      </w:r>
      <w:proofErr w:type="spellEnd"/>
      <w:proofErr w:type="gram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,</w:t>
      </w:r>
      <w:proofErr w:type="gram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інструменти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та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цікава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екскурсія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.  (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Колектив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 З</w:t>
      </w:r>
      <w:r w:rsidR="00822278"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</w:t>
      </w:r>
      <w:r w:rsidR="00822278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О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та  батьки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дякують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r w:rsidR="00822278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_______________________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за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надання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  транспорту)</w:t>
      </w:r>
      <w:r w:rsidR="00822278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.</w:t>
      </w:r>
    </w:p>
    <w:p w:rsidR="00C21BF3" w:rsidRDefault="008B333F" w:rsidP="00DA4A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</w:t>
      </w:r>
      <w:r w:rsidR="00C21BF3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А екскурсія до протипожежного щитка ЗДО була не менш цікавою для дітей середньої групи (вихователь </w:t>
      </w:r>
      <w:proofErr w:type="spellStart"/>
      <w:r w:rsidR="00C21BF3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Охтень</w:t>
      </w:r>
      <w:proofErr w:type="spellEnd"/>
      <w:r w:rsidR="00C21BF3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Н.М.), де діти систематизували знання про засоби необхідні для гасіння пожежі (сокиру, вогнегасник, відро, пісок, лопату, багор).</w:t>
      </w:r>
    </w:p>
    <w:p w:rsidR="00822278" w:rsidRDefault="00C21BF3" w:rsidP="00DA4A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    Цікавою та повчальною історією було інтегроване заняття за казкою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Кицькин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дім» з дітьми раннього віку (вихователь Погоріла Л.В.)</w:t>
      </w:r>
    </w:p>
    <w:p w:rsidR="00136CA3" w:rsidRDefault="00136CA3" w:rsidP="00DA4A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З педагогам</w:t>
      </w:r>
      <w:r w:rsidR="009E612F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и проведено педагогічну годину з елементами тренінгу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.</w:t>
      </w:r>
      <w:r w:rsidR="009E612F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Опрацювати схему оповіщення працівників про пожежу. (керівник ЗДО)</w:t>
      </w:r>
    </w:p>
    <w:p w:rsidR="007318EB" w:rsidRPr="00852104" w:rsidRDefault="00136CA3" w:rsidP="0085210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lastRenderedPageBreak/>
        <w:t xml:space="preserve">Для батьків </w:t>
      </w:r>
      <w:r w:rsidR="009E612F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розроблено пам’ятки: «Не паліть суху траву!»,  «сірники, дітям не іграшки!»</w:t>
      </w:r>
    </w:p>
    <w:p w:rsidR="00DA4A52" w:rsidRPr="00DA4A52" w:rsidRDefault="00822278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 «</w:t>
      </w:r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 xml:space="preserve">Ми </w:t>
      </w:r>
      <w:proofErr w:type="spellStart"/>
      <w:proofErr w:type="gram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п</w:t>
      </w:r>
      <w:proofErr w:type="gram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ішоходи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 xml:space="preserve">  та 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пасажири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 xml:space="preserve">»   - </w:t>
      </w:r>
      <w:proofErr w:type="spellStart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це</w:t>
      </w:r>
      <w:proofErr w:type="spellEnd"/>
      <w:r w:rsidR="00DA4A52" w:rsidRPr="00DA4A52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bdr w:val="none" w:sz="0" w:space="0" w:color="auto" w:frame="1"/>
          <w:lang w:eastAsia="ru-RU"/>
        </w:rPr>
        <w:t xml:space="preserve">  тема  </w:t>
      </w:r>
      <w:r w:rsidR="00DA4A52" w:rsidRPr="00DA4A52">
        <w:rPr>
          <w:rFonts w:ascii="Times New Roman" w:eastAsia="Times New Roman" w:hAnsi="Times New Roman" w:cs="Times New Roman"/>
          <w:b/>
          <w:color w:val="333333"/>
          <w:sz w:val="28"/>
          <w:szCs w:val="21"/>
          <w:u w:val="single"/>
          <w:bdr w:val="none" w:sz="0" w:space="0" w:color="auto" w:frame="1"/>
          <w:lang w:eastAsia="ru-RU"/>
        </w:rPr>
        <w:t>четверга </w:t>
      </w:r>
    </w:p>
    <w:p w:rsidR="00DA4A52" w:rsidRPr="00DA4A52" w:rsidRDefault="00DA4A52" w:rsidP="00DA4A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Протягом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дня  проходили  </w:t>
      </w:r>
      <w:proofErr w:type="spellStart"/>
      <w:proofErr w:type="gram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р</w:t>
      </w:r>
      <w:proofErr w:type="gram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ізні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заходи,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але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діти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най</w:t>
      </w:r>
      <w:r w:rsidR="00C21BF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більше</w:t>
      </w:r>
      <w:proofErr w:type="spellEnd"/>
      <w:r w:rsidR="00C21BF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="00C21BF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запам’ятали</w:t>
      </w:r>
      <w:proofErr w:type="spellEnd"/>
      <w:r w:rsidR="00C21BF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="00C21BF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занняття</w:t>
      </w:r>
      <w:proofErr w:type="spellEnd"/>
      <w:r w:rsidR="00C21BF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 </w:t>
      </w:r>
      <w:r w:rsidR="00C21BF3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«</w:t>
      </w:r>
      <w:r w:rsidR="00C21BF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Колобок на </w:t>
      </w:r>
      <w:proofErr w:type="spellStart"/>
      <w:r w:rsidR="00C21BF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міській</w:t>
      </w:r>
      <w:proofErr w:type="spellEnd"/>
      <w:r w:rsidR="00C21BF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spellStart"/>
      <w:r w:rsidR="00C21BF3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вулиці</w:t>
      </w:r>
      <w:proofErr w:type="spellEnd"/>
      <w:r w:rsidR="00C21BF3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», де діти закріплювали знання щодо користуванням зеброю, переходом вулиці на перехресті, про правила поведінки біля дороги (вихователі всіх груп з завданнями відповідно до віку)</w:t>
      </w:r>
    </w:p>
    <w:p w:rsidR="00C21BF3" w:rsidRDefault="00136CA3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Створено виставку робіт з образотворчого мистецтва з теми дня. </w:t>
      </w:r>
    </w:p>
    <w:p w:rsidR="002A26B0" w:rsidRDefault="002A26B0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Побували у гостях у світлофора діти раннього віку, познайомилися із значенням кольорів, пограли з </w:t>
      </w:r>
      <w:r w:rsidR="004C584B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сигнальними маячками світлофора (вихователь Погоріла Л.В.)</w:t>
      </w:r>
    </w:p>
    <w:p w:rsidR="007318EB" w:rsidRPr="007318EB" w:rsidRDefault="007318EB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C21BF3" w:rsidRDefault="009E612F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З педагогами виготовлено макет вулиці міста для вивчення правил вуличного руху.</w:t>
      </w:r>
    </w:p>
    <w:p w:rsidR="009E612F" w:rsidRDefault="009E612F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</w:p>
    <w:p w:rsidR="009E612F" w:rsidRDefault="009E612F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Для батьків</w:t>
      </w:r>
      <w:r w:rsidR="002A26B0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надано рекомендації щодо дотримання правил поведінки на дорозі: «Будь прикладом для своєї дитини».</w:t>
      </w:r>
    </w:p>
    <w:p w:rsidR="00C21BF3" w:rsidRDefault="00C21BF3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</w:p>
    <w:p w:rsidR="00C21BF3" w:rsidRDefault="00C21BF3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</w:p>
    <w:p w:rsidR="00DA4A52" w:rsidRPr="00025CA5" w:rsidRDefault="00DA4A52" w:rsidP="00DA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1"/>
          <w:lang w:val="uk-UA" w:eastAsia="ru-RU"/>
        </w:rPr>
      </w:pPr>
      <w:r w:rsidRPr="00025CA5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А завершив  </w:t>
      </w:r>
      <w:proofErr w:type="spellStart"/>
      <w:r w:rsidRPr="00025CA5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тиждень</w:t>
      </w:r>
      <w:proofErr w:type="spellEnd"/>
      <w:r w:rsidRPr="00025CA5">
        <w:rPr>
          <w:rFonts w:ascii="Times New Roman" w:eastAsia="Times New Roman" w:hAnsi="Times New Roman" w:cs="Times New Roman"/>
          <w:b/>
          <w:color w:val="333333"/>
          <w:sz w:val="28"/>
          <w:szCs w:val="21"/>
          <w:u w:val="single"/>
          <w:bdr w:val="none" w:sz="0" w:space="0" w:color="auto" w:frame="1"/>
          <w:lang w:eastAsia="ru-RU"/>
        </w:rPr>
        <w:t xml:space="preserve">  день,  </w:t>
      </w:r>
      <w:r w:rsidR="00136CA3" w:rsidRPr="00025CA5">
        <w:rPr>
          <w:rFonts w:ascii="Times New Roman" w:eastAsia="Times New Roman" w:hAnsi="Times New Roman" w:cs="Times New Roman"/>
          <w:b/>
          <w:color w:val="333333"/>
          <w:sz w:val="28"/>
          <w:szCs w:val="21"/>
          <w:u w:val="single"/>
          <w:bdr w:val="none" w:sz="0" w:space="0" w:color="auto" w:frame="1"/>
          <w:lang w:val="uk-UA" w:eastAsia="ru-RU"/>
        </w:rPr>
        <w:t>«Будь природі другом»</w:t>
      </w:r>
    </w:p>
    <w:p w:rsidR="00DA4A52" w:rsidRPr="00DA4A52" w:rsidRDefault="00DA4A52" w:rsidP="00DA4A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Проводилась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пошуково-дослідна робота: досліди з повітрям, дидактична </w:t>
      </w:r>
      <w:r w:rsidR="00136CA3" w:rsidRPr="00136CA3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гра </w:t>
      </w:r>
      <w:r w:rsidR="00136CA3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«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Стихійні </w:t>
      </w:r>
      <w:r w:rsidR="00136CA3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лиха», екологічна вікторина «Розумники й розумниці»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, а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дітям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найбільше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сподобалось малювати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 на 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</w:t>
      </w:r>
      <w:r w:rsidR="007318EB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асфальті «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Хай ніхто не марнує, що природ</w:t>
      </w:r>
      <w:r w:rsidR="007318EB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а дарує»</w:t>
      </w: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.</w:t>
      </w:r>
    </w:p>
    <w:p w:rsidR="007318EB" w:rsidRDefault="0023072C" w:rsidP="00DA4A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 xml:space="preserve">«Педагогічні посиденьки» проведено з педагогами на тему: «Надзвичайні ситуації». Розглянули завдання щодо знань про надзвичайні ситуації. Розширили знання щодо стихійних лих та їх характер. </w:t>
      </w:r>
    </w:p>
    <w:p w:rsidR="007318EB" w:rsidRDefault="0023072C" w:rsidP="00DA4A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Консультація для батьків: «Правила поведінки у разі виникнення аварійних ситуацій, стихійних лих та нещасних випадків».</w:t>
      </w:r>
    </w:p>
    <w:p w:rsidR="00DA4A52" w:rsidRPr="00DA4A52" w:rsidRDefault="00DA4A52" w:rsidP="00DA4A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Ось  таким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був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тиждень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безпеки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в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нашому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 </w:t>
      </w:r>
      <w:proofErr w:type="spellStart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садочку</w:t>
      </w:r>
      <w:proofErr w:type="spellEnd"/>
      <w:r w:rsidRPr="00DA4A52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!</w:t>
      </w:r>
    </w:p>
    <w:p w:rsidR="00852104" w:rsidRDefault="00852104" w:rsidP="00DA4A52">
      <w:pPr>
        <w:jc w:val="both"/>
        <w:rPr>
          <w:rFonts w:ascii="Times New Roman" w:hAnsi="Times New Roman" w:cs="Times New Roman"/>
          <w:sz w:val="32"/>
          <w:lang w:val="uk-UA"/>
        </w:rPr>
      </w:pPr>
    </w:p>
    <w:p w:rsidR="00852104" w:rsidRDefault="00852104" w:rsidP="00DA4A52">
      <w:pPr>
        <w:jc w:val="both"/>
        <w:rPr>
          <w:rFonts w:ascii="Times New Roman" w:hAnsi="Times New Roman" w:cs="Times New Roman"/>
          <w:sz w:val="32"/>
          <w:lang w:val="uk-UA"/>
        </w:rPr>
      </w:pPr>
    </w:p>
    <w:p w:rsidR="00F519BE" w:rsidRPr="00852104" w:rsidRDefault="00852104" w:rsidP="00DA4A52">
      <w:p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Вихователь – методист      </w:t>
      </w:r>
      <w:proofErr w:type="spellStart"/>
      <w:r>
        <w:rPr>
          <w:rFonts w:ascii="Times New Roman" w:hAnsi="Times New Roman" w:cs="Times New Roman"/>
          <w:sz w:val="32"/>
          <w:lang w:val="uk-UA"/>
        </w:rPr>
        <w:t>Ситікова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Н.О.</w:t>
      </w:r>
    </w:p>
    <w:sectPr w:rsidR="00F519BE" w:rsidRPr="00852104" w:rsidSect="00F5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A52"/>
    <w:rsid w:val="00025CA5"/>
    <w:rsid w:val="00136CA3"/>
    <w:rsid w:val="0023072C"/>
    <w:rsid w:val="002A26B0"/>
    <w:rsid w:val="004C584B"/>
    <w:rsid w:val="004D6D26"/>
    <w:rsid w:val="006A20FC"/>
    <w:rsid w:val="007318EB"/>
    <w:rsid w:val="007438F4"/>
    <w:rsid w:val="00755DC8"/>
    <w:rsid w:val="00822278"/>
    <w:rsid w:val="00852104"/>
    <w:rsid w:val="00856A79"/>
    <w:rsid w:val="00896D85"/>
    <w:rsid w:val="008B333F"/>
    <w:rsid w:val="00906020"/>
    <w:rsid w:val="00956237"/>
    <w:rsid w:val="009E612F"/>
    <w:rsid w:val="00BE200D"/>
    <w:rsid w:val="00C21BF3"/>
    <w:rsid w:val="00DA4A52"/>
    <w:rsid w:val="00E026E7"/>
    <w:rsid w:val="00F5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BE"/>
  </w:style>
  <w:style w:type="paragraph" w:styleId="1">
    <w:name w:val="heading 1"/>
    <w:basedOn w:val="a"/>
    <w:link w:val="10"/>
    <w:uiPriority w:val="9"/>
    <w:qFormat/>
    <w:rsid w:val="00DA4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A4A52"/>
  </w:style>
  <w:style w:type="paragraph" w:styleId="a3">
    <w:name w:val="Normal (Web)"/>
    <w:basedOn w:val="a"/>
    <w:uiPriority w:val="99"/>
    <w:semiHidden/>
    <w:unhideWhenUsed/>
    <w:rsid w:val="00DA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0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8714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2021-04-12T07:10:00Z</dcterms:created>
  <dcterms:modified xsi:type="dcterms:W3CDTF">2021-05-21T13:14:00Z</dcterms:modified>
</cp:coreProperties>
</file>