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1" w:rsidRPr="00D039B1" w:rsidRDefault="00D039B1" w:rsidP="00D039B1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Times New Roman"/>
          <w:color w:val="FF0000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b/>
          <w:bCs/>
          <w:color w:val="FF0000"/>
          <w:sz w:val="44"/>
          <w:szCs w:val="32"/>
          <w:lang w:val="uk-UA" w:eastAsia="ru-RU"/>
        </w:rPr>
        <w:t>Інноваційні технології</w:t>
      </w:r>
    </w:p>
    <w:p w:rsidR="00D039B1" w:rsidRPr="00D039B1" w:rsidRDefault="00D039B1" w:rsidP="00D039B1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Times New Roman"/>
          <w:color w:val="FF0000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b/>
          <w:bCs/>
          <w:color w:val="FF0000"/>
          <w:sz w:val="44"/>
          <w:szCs w:val="32"/>
          <w:lang w:val="uk-UA" w:eastAsia="ru-RU"/>
        </w:rPr>
        <w:t>у мовленнєвій роботі з дошкільниками</w:t>
      </w:r>
    </w:p>
    <w:p w:rsidR="00D039B1" w:rsidRPr="00D039B1" w:rsidRDefault="00D039B1" w:rsidP="00D039B1">
      <w:pPr>
        <w:shd w:val="clear" w:color="auto" w:fill="FFFFFF"/>
        <w:spacing w:after="0" w:line="240" w:lineRule="auto"/>
        <w:ind w:left="708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039B1" w:rsidRPr="00D039B1" w:rsidRDefault="00D039B1" w:rsidP="00D039B1">
      <w:pPr>
        <w:shd w:val="clear" w:color="auto" w:fill="FFFFFF"/>
        <w:spacing w:after="0" w:line="240" w:lineRule="auto"/>
        <w:ind w:left="708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Кожна дитина — потенціал. Задіяти її можливості,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відкрити для неї власні життєві сили, наповнити її відчуттям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власної спроможності — важливе завдання педагога.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Коментар до Базового компонента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дошкільної освіти в Україні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Мовленневий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розвиток дошкільника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складний психологічний процес, який визначається мірою сформованості знань, умінь та навичок дитини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виявляється в соціальній та інтелектуальній активності у колі дорослих та однолітків. Оволодіваючи мовленням, вивчаючи мову, дитина засвоює систему знань, суспільно прийняті норми поведінки — основу її життєвої компетентності.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Проблемою в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мовному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збіднена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лексика,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недосконала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граматика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фонетика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озвиток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вимагають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спрямованої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збагачення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словника,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граматичної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упорядкованості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зв’язності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висловлювань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текстом,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чутливості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художнього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сучасному етапі у дошкільній педагогіці відбувається низка оновлюючих процесів: оновлення, збагачення змісту освіти; запровадження новітніх підходів до організації роботи з дітьми; запровадження інновацій різного рівня. Оптимізація педагогічного процесу стосується і мовленнєвого розвитку дітей.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сфері навчання мови і мовлення існують певні інновації, які прямо чи опосередковано впливають на ефективність педагогічного впливу та становлення мовної особистості.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виділяються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загально-педагогічні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інноваційні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ідходи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039B1" w:rsidRPr="00D039B1" w:rsidRDefault="00D039B1" w:rsidP="00D039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компетентнісний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D039B1" w:rsidRPr="00D039B1" w:rsidRDefault="00D039B1" w:rsidP="00D039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особистісно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орієнтований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39B1" w:rsidRPr="00D039B1" w:rsidRDefault="00D039B1" w:rsidP="00D039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інтегрований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39B1" w:rsidRPr="00D039B1" w:rsidRDefault="00D039B1" w:rsidP="00D039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комунікативний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39B1" w:rsidRPr="00D039B1" w:rsidRDefault="00D039B1" w:rsidP="00D039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індивідуальний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Існує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низка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інноваційних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ідходів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тією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мірою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стосуються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039B1" w:rsidRPr="00D039B1" w:rsidRDefault="00D039B1" w:rsidP="00D039B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іями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Є. Є.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Шулєшка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М. Зайцева;</w:t>
      </w:r>
    </w:p>
    <w:p w:rsidR="00D039B1" w:rsidRPr="00D039B1" w:rsidRDefault="00D039B1" w:rsidP="00D039B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методами Л. Б.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Фесюкової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39B1" w:rsidRPr="00D039B1" w:rsidRDefault="00D039B1" w:rsidP="00D039B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комунікативний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технологією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О.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іроженко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Загальновизнаною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інновацією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методика,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прийоми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М.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Богуш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Н. В.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Гавриш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увібрала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себе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враховує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новітні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ідходи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пропоновані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педагогічному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ринку».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спостереженнями, проблемним питанням у мовленнєвій роботі з дошкільниками вже певний час є ознайомлення дітей з художньою літературою: читання та розповідання творів, переказ, декламування, творче розповідання, робота з дитячою ілюстрацією тощо.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Важливо усвідомити, що мовленнєва робота, і в тому числі художньо-мовленнєва діяльність з дітьми є компонентом багатьох видів педагогічної роботи: пізнавальний розвиток, навчання грамоти, художньо-естетичний розвиток, патріотичне виховання, становлення провідної діяльності та інше.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Прогресивною, на думку А. М.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Богуш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Н. В. Гавриш, є така позиція у мовленнєвому розвитку дошкільників, за якою пропонується активна «дослідницька» діяльність дитини зі сприйняття літературного твору, момент її співтворчості з автором. «проживання», прийняття дитиною літературного твору, можливість застосовувати художнє слово надають процесу сприймання більш глибокого змісту, загострюють увагу на мовному матеріалі, примушують замислитися над значенням використаних у тексті слів і виразів, сприяють збагаченню мовлення, формуванню його образної виразності.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Тому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художньої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літератури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лексичну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граматичну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фонетичну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виховувати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культуру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дошкільнят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поетичний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слух,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прищеплювати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художньої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літератури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Інноваційним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символічних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моделей за мотивами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літератури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фольклору для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відтворення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лінії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 методом Л.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Венгера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у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мовленнєвій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зображувальній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ізноманітні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театралізації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сприяють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особистісної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здібності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утворювати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гнучкі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рухливі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варіативні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встановлювати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зворотній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усередині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естетичного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синтезувати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сприйнятою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інформацією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складовою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Головне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педагога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розвинути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сприйнятливість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особистісну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прищепити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рансформувати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споживачем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творцем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Провідним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засобом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діалог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формою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творчість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Комунікативний підхід до діагностики розвитку мовлення розглядає дитину як активного й ініціативного учасника соціальної взаємодії, в якій дошкільник має не лише засвоїти суспільний досвід (мову), але й щоразу самостійно застосовувати засвоєне, робити свій власний вибір адекватних до ситуації засобів спілкування, нарешті, створювати свої власні засоби для реалізації мети взаємодії. В комплексному підході такою важливою є саме діагностика потреб, мотивів спілкування, інтересів, бажань, ціннісних орієнтацій, пов'язаних із людиною. Отриманий під час діагностики матеріал дає змогу охарактеризувати форми взаємин між дитиною і дорослим, допомагає визначати комунікативну спрямованість і готовність дитини до комунікації.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исокий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мовленнєвої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вихованців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містить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039B1" w:rsidRPr="00D039B1" w:rsidRDefault="00D039B1" w:rsidP="00D039B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багатство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великий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обсяг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словника,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доц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ільне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словосполучень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39B1" w:rsidRPr="00D039B1" w:rsidRDefault="00D039B1" w:rsidP="00D039B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розмаїтість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мовних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виразності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інтонаційної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стильової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D039B1" w:rsidRPr="00D039B1" w:rsidRDefault="00D039B1" w:rsidP="00D039B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оптимальне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слововживання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добирати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найкраще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передають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висловлювання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огляд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рекомендується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1.Урізноманітнити розвивальне середовище групи компонентами, що сприятимуть ініціативній художньо-мовленнєвій діяльності дошкільників: дитячі ілюстровані книги, добірки ілюстрацій до дитячих творів, атрибути та елементи костюмів для розгортання театралізованої діяльності, різні види театрів тощо.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творювати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підтримувати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стимулюють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мовленнєву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активність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ктивно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використовувати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прийоми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інтерактивного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астосовувати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мовленнєвій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дітьми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прийоми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те, що застосовували педагоги закладу протягом 2019-2020н.року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039B1" w:rsidRPr="00D039B1" w:rsidRDefault="00D039B1" w:rsidP="00D039B1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t>інтелектуальні карти в роботі ДНЗ</w:t>
      </w:r>
    </w:p>
    <w:p w:rsidR="00D039B1" w:rsidRPr="00D039B1" w:rsidRDefault="00D039B1" w:rsidP="00D039B1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t>мнемотехніка</w:t>
      </w:r>
    </w:p>
    <w:p w:rsidR="00D039B1" w:rsidRPr="00D039B1" w:rsidRDefault="00D039B1" w:rsidP="00D039B1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t>складання розповідей за серією картин за методикою А.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t>Богуш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t>, Н.Гавриш</w:t>
      </w:r>
    </w:p>
    <w:p w:rsidR="00D039B1" w:rsidRPr="00D039B1" w:rsidRDefault="00D039B1" w:rsidP="00D039B1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lastRenderedPageBreak/>
        <w:t>навчання швидкого читання за методикою Л.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t>Шелестової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6"/>
          <w:lang w:val="uk-UA"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Напрацьовувати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039B1" w:rsidRPr="00D039B1" w:rsidRDefault="00D039B1" w:rsidP="00D039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мовленнєво-творчого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дошкільників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39B1" w:rsidRPr="00D039B1" w:rsidRDefault="00D039B1" w:rsidP="00D039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ознайомлення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дошкільників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літературними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творами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авторськими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творами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фольклором,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казкою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D039B1" w:rsidRPr="00D039B1" w:rsidRDefault="00D039B1" w:rsidP="00D039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театрально-мовленнєвої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дітьми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039B1" w:rsidRPr="00D039B1" w:rsidRDefault="00D039B1" w:rsidP="00D039B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Список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використаних</w:t>
      </w:r>
      <w:proofErr w:type="spellEnd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джерел</w:t>
      </w:r>
      <w:proofErr w:type="spellEnd"/>
    </w:p>
    <w:p w:rsidR="00D039B1" w:rsidRPr="00D039B1" w:rsidRDefault="00D039B1" w:rsidP="00D039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Освітня програма для дітей від 2 до 7 років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Дитина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– К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иїв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</w:t>
      </w:r>
    </w:p>
    <w:p w:rsidR="00D039B1" w:rsidRPr="00D039B1" w:rsidRDefault="00D039B1" w:rsidP="00D039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Базовий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компонент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дошкільної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Київ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2012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Богуш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А., Гавриш Н., Котик Т. Методика організації художньо-мовленнєвої діяльності дітей у дошкільних навчальних закладах. – Одеса: ПНЦ АПН України, 2010.</w:t>
      </w:r>
    </w:p>
    <w:p w:rsidR="00D039B1" w:rsidRPr="00D039B1" w:rsidRDefault="00D039B1" w:rsidP="00D039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Витоки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дошкільного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методичні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рекомендації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/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Укладач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М.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Богуш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К.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МО,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200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</w:p>
    <w:p w:rsidR="00D039B1" w:rsidRPr="00D039B1" w:rsidRDefault="00D039B1" w:rsidP="00D039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Гавриш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В.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Художнє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дитяче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Метод. </w:t>
      </w:r>
      <w:proofErr w:type="spellStart"/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ібник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вихователів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Донецьк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Лебідь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2011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B1" w:rsidRPr="00D039B1" w:rsidRDefault="00D039B1" w:rsidP="00D039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іроженко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О.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Мовленнєве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зростання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дошкільника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К.</w:t>
      </w:r>
      <w:proofErr w:type="gram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Грайлик</w:t>
      </w:r>
      <w:proofErr w:type="spellEnd"/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039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2009</w:t>
      </w:r>
      <w:r w:rsidRPr="00D0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7712" w:rsidRDefault="002A7712"/>
    <w:sectPr w:rsidR="002A7712" w:rsidSect="00D039B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26B"/>
    <w:multiLevelType w:val="hybridMultilevel"/>
    <w:tmpl w:val="3576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85B"/>
    <w:multiLevelType w:val="multilevel"/>
    <w:tmpl w:val="8FFC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23810"/>
    <w:multiLevelType w:val="multilevel"/>
    <w:tmpl w:val="171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2CBB"/>
    <w:multiLevelType w:val="multilevel"/>
    <w:tmpl w:val="5A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73865"/>
    <w:multiLevelType w:val="multilevel"/>
    <w:tmpl w:val="713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B1CF5"/>
    <w:multiLevelType w:val="multilevel"/>
    <w:tmpl w:val="38D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4024D"/>
    <w:multiLevelType w:val="multilevel"/>
    <w:tmpl w:val="C94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B1"/>
    <w:rsid w:val="002A7712"/>
    <w:rsid w:val="00D0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9B1"/>
  </w:style>
  <w:style w:type="paragraph" w:styleId="a4">
    <w:name w:val="List Paragraph"/>
    <w:basedOn w:val="a"/>
    <w:uiPriority w:val="34"/>
    <w:qFormat/>
    <w:rsid w:val="00D0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1059</Words>
  <Characters>6039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2020-07-07T09:38:00Z</dcterms:created>
  <dcterms:modified xsi:type="dcterms:W3CDTF">2020-07-07T09:51:00Z</dcterms:modified>
</cp:coreProperties>
</file>