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6DA" w:rsidRPr="005826DA" w:rsidRDefault="005826DA" w:rsidP="005826DA">
      <w:pPr>
        <w:jc w:val="center"/>
        <w:rPr>
          <w:rFonts w:ascii="Times New Roman" w:hAnsi="Times New Roman" w:cs="Times New Roman"/>
          <w:sz w:val="44"/>
          <w:szCs w:val="44"/>
          <w:lang w:val="uk-UA"/>
        </w:rPr>
      </w:pPr>
      <w:r w:rsidRPr="005826DA">
        <w:rPr>
          <w:rFonts w:ascii="Times New Roman" w:hAnsi="Times New Roman" w:cs="Times New Roman"/>
          <w:sz w:val="44"/>
          <w:szCs w:val="44"/>
          <w:lang w:val="uk-UA"/>
        </w:rPr>
        <w:t xml:space="preserve">Консультація для педагогів </w:t>
      </w:r>
      <w:r w:rsidRPr="005826DA">
        <w:rPr>
          <w:rFonts w:ascii="Times New Roman" w:hAnsi="Times New Roman" w:cs="Times New Roman"/>
          <w:sz w:val="44"/>
          <w:szCs w:val="44"/>
          <w:lang w:val="uk-UA"/>
        </w:rPr>
        <w:tab/>
        <w:t>ДНЗ</w:t>
      </w:r>
    </w:p>
    <w:p w:rsidR="005826DA" w:rsidRPr="005826DA" w:rsidRDefault="005826DA" w:rsidP="005826DA">
      <w:pPr>
        <w:jc w:val="center"/>
        <w:rPr>
          <w:rFonts w:ascii="Times New Roman" w:hAnsi="Times New Roman" w:cs="Times New Roman"/>
          <w:sz w:val="44"/>
          <w:szCs w:val="44"/>
          <w:lang w:val="uk-UA"/>
        </w:rPr>
      </w:pPr>
      <w:r>
        <w:rPr>
          <w:rFonts w:ascii="Times New Roman" w:eastAsia="Times New Roman" w:hAnsi="Times New Roman" w:cs="Times New Roman"/>
          <w:b/>
          <w:bCs/>
          <w:sz w:val="44"/>
          <w:szCs w:val="44"/>
          <w:lang w:val="uk-UA" w:eastAsia="ru-RU"/>
        </w:rPr>
        <w:t>«</w:t>
      </w:r>
      <w:r w:rsidRPr="005826DA">
        <w:rPr>
          <w:rFonts w:ascii="Times New Roman" w:eastAsia="Times New Roman" w:hAnsi="Times New Roman" w:cs="Times New Roman"/>
          <w:b/>
          <w:bCs/>
          <w:sz w:val="44"/>
          <w:szCs w:val="44"/>
          <w:lang w:val="uk-UA" w:eastAsia="ru-RU"/>
        </w:rPr>
        <w:t>Створення розвивального мовленнєвого середовища</w:t>
      </w:r>
      <w:r>
        <w:rPr>
          <w:rFonts w:ascii="Times New Roman" w:eastAsia="Times New Roman" w:hAnsi="Times New Roman" w:cs="Times New Roman"/>
          <w:b/>
          <w:bCs/>
          <w:sz w:val="44"/>
          <w:szCs w:val="44"/>
          <w:lang w:val="uk-UA" w:eastAsia="ru-RU"/>
        </w:rPr>
        <w:t>»</w:t>
      </w:r>
    </w:p>
    <w:p w:rsidR="005826DA" w:rsidRPr="005826DA" w:rsidRDefault="005826DA">
      <w:pPr>
        <w:rPr>
          <w:rFonts w:ascii="Times New Roman" w:hAnsi="Times New Roman" w:cs="Times New Roman"/>
          <w:sz w:val="44"/>
          <w:szCs w:val="44"/>
          <w:lang w:val="uk-UA"/>
        </w:rPr>
      </w:pPr>
    </w:p>
    <w:tbl>
      <w:tblPr>
        <w:tblW w:w="5152" w:type="pct"/>
        <w:tblCellSpacing w:w="0" w:type="dxa"/>
        <w:tblInd w:w="-284" w:type="dxa"/>
        <w:tblCellMar>
          <w:left w:w="0" w:type="dxa"/>
          <w:right w:w="0" w:type="dxa"/>
        </w:tblCellMar>
        <w:tblLook w:val="04A0"/>
      </w:tblPr>
      <w:tblGrid>
        <w:gridCol w:w="9639"/>
      </w:tblGrid>
      <w:tr w:rsidR="00227DAE" w:rsidRPr="005826DA" w:rsidTr="005826DA">
        <w:trPr>
          <w:tblCellSpacing w:w="0" w:type="dxa"/>
        </w:trPr>
        <w:tc>
          <w:tcPr>
            <w:tcW w:w="5000" w:type="pct"/>
            <w:tcBorders>
              <w:top w:val="nil"/>
            </w:tcBorders>
            <w:vAlign w:val="center"/>
            <w:hideMark/>
          </w:tcPr>
          <w:p w:rsidR="00227DAE" w:rsidRDefault="005826DA" w:rsidP="005826DA">
            <w:pPr>
              <w:spacing w:before="100" w:beforeAutospacing="1" w:after="100" w:afterAutospacing="1" w:line="240" w:lineRule="auto"/>
              <w:rPr>
                <w:rFonts w:ascii="Times New Roman" w:eastAsia="Times New Roman" w:hAnsi="Times New Roman" w:cs="Times New Roman"/>
                <w:b/>
                <w:bCs/>
                <w:i/>
                <w:iCs/>
                <w:sz w:val="28"/>
                <w:szCs w:val="28"/>
                <w:lang w:val="uk-UA" w:eastAsia="ru-RU"/>
              </w:rPr>
            </w:pPr>
            <w:r>
              <w:rPr>
                <w:rFonts w:ascii="Times New Roman" w:eastAsia="Times New Roman" w:hAnsi="Times New Roman" w:cs="Times New Roman"/>
                <w:b/>
                <w:bCs/>
                <w:sz w:val="28"/>
                <w:szCs w:val="28"/>
                <w:lang w:val="uk-UA" w:eastAsia="ru-RU"/>
              </w:rPr>
              <w:t xml:space="preserve">     </w:t>
            </w:r>
            <w:r w:rsidR="00227DAE" w:rsidRPr="005826DA">
              <w:rPr>
                <w:rFonts w:ascii="Times New Roman" w:eastAsia="Times New Roman" w:hAnsi="Times New Roman" w:cs="Times New Roman"/>
                <w:b/>
                <w:bCs/>
                <w:sz w:val="28"/>
                <w:szCs w:val="28"/>
                <w:lang w:val="uk-UA" w:eastAsia="ru-RU"/>
              </w:rPr>
              <w:t>Створення розвивального мовленнєвого середовища</w:t>
            </w:r>
            <w:r w:rsidR="00227DAE" w:rsidRPr="005826DA">
              <w:rPr>
                <w:rFonts w:ascii="Times New Roman" w:eastAsia="Times New Roman" w:hAnsi="Times New Roman" w:cs="Times New Roman"/>
                <w:sz w:val="28"/>
                <w:szCs w:val="28"/>
                <w:lang w:val="uk-UA" w:eastAsia="ru-RU"/>
              </w:rPr>
              <w:t xml:space="preserve"> зорієнтоване на цінності та інтереси дитини, враховує вікові можливості, на збереження дитячої субкультури, на збагачення, ампліфікацію дитячого розвитку, взаємозв’язок усіх сторін життя малюка.</w:t>
            </w:r>
            <w:r w:rsidR="00227DAE" w:rsidRPr="005826DA">
              <w:rPr>
                <w:rFonts w:ascii="Times New Roman" w:eastAsia="Times New Roman" w:hAnsi="Times New Roman" w:cs="Times New Roman"/>
                <w:sz w:val="28"/>
                <w:szCs w:val="28"/>
                <w:lang w:val="uk-UA" w:eastAsia="ru-RU"/>
              </w:rPr>
              <w:br/>
            </w:r>
            <w:r w:rsidR="00227DAE" w:rsidRPr="005826DA">
              <w:rPr>
                <w:rFonts w:ascii="Times New Roman" w:eastAsia="Times New Roman" w:hAnsi="Times New Roman" w:cs="Times New Roman"/>
                <w:sz w:val="28"/>
                <w:szCs w:val="28"/>
                <w:lang w:val="uk-UA" w:eastAsia="ru-RU"/>
              </w:rPr>
              <w:br/>
            </w:r>
            <w:r w:rsidR="00227DAE" w:rsidRPr="00227DAE">
              <w:rPr>
                <w:rFonts w:ascii="Times New Roman" w:eastAsia="Times New Roman" w:hAnsi="Times New Roman" w:cs="Times New Roman"/>
                <w:sz w:val="28"/>
                <w:szCs w:val="28"/>
                <w:lang w:eastAsia="ru-RU"/>
              </w:rPr>
              <w:t>Створення мовленнєвого середовища у ДНЗ забезпечу</w:t>
            </w:r>
            <w:proofErr w:type="gramStart"/>
            <w:r w:rsidR="00227DAE" w:rsidRPr="00227DAE">
              <w:rPr>
                <w:rFonts w:ascii="Times New Roman" w:eastAsia="Times New Roman" w:hAnsi="Times New Roman" w:cs="Times New Roman"/>
                <w:sz w:val="28"/>
                <w:szCs w:val="28"/>
                <w:lang w:eastAsia="ru-RU"/>
              </w:rPr>
              <w:t>є:</w:t>
            </w:r>
            <w:proofErr w:type="gramEnd"/>
            <w:r w:rsidR="00227DAE" w:rsidRPr="00227DAE">
              <w:rPr>
                <w:rFonts w:ascii="Times New Roman" w:eastAsia="Times New Roman" w:hAnsi="Times New Roman" w:cs="Times New Roman"/>
                <w:sz w:val="28"/>
                <w:szCs w:val="28"/>
                <w:lang w:eastAsia="ru-RU"/>
              </w:rPr>
              <w:br/>
              <w:t xml:space="preserve">• </w:t>
            </w:r>
            <w:proofErr w:type="gramStart"/>
            <w:r w:rsidR="00227DAE" w:rsidRPr="00227DAE">
              <w:rPr>
                <w:rFonts w:ascii="Times New Roman" w:eastAsia="Times New Roman" w:hAnsi="Times New Roman" w:cs="Times New Roman"/>
                <w:sz w:val="28"/>
                <w:szCs w:val="28"/>
                <w:lang w:eastAsia="ru-RU"/>
              </w:rPr>
              <w:t>Оптимальне мовленнєве навантаження на дитину з метою захисту від утоми;</w:t>
            </w:r>
            <w:r w:rsidR="00227DAE" w:rsidRPr="00227DAE">
              <w:rPr>
                <w:rFonts w:ascii="Times New Roman" w:eastAsia="Times New Roman" w:hAnsi="Times New Roman" w:cs="Times New Roman"/>
                <w:sz w:val="28"/>
                <w:szCs w:val="28"/>
                <w:lang w:eastAsia="ru-RU"/>
              </w:rPr>
              <w:br/>
              <w:t>• Емоційне благополуччя кожної дитини;</w:t>
            </w:r>
            <w:r w:rsidR="00227DAE" w:rsidRPr="00227DAE">
              <w:rPr>
                <w:rFonts w:ascii="Times New Roman" w:eastAsia="Times New Roman" w:hAnsi="Times New Roman" w:cs="Times New Roman"/>
                <w:sz w:val="28"/>
                <w:szCs w:val="28"/>
                <w:lang w:eastAsia="ru-RU"/>
              </w:rPr>
              <w:br/>
              <w:t>• Створення умов для мовленнєвого розвитку дитини, її здібностей;</w:t>
            </w:r>
            <w:r w:rsidR="00227DAE" w:rsidRPr="00227DAE">
              <w:rPr>
                <w:rFonts w:ascii="Times New Roman" w:eastAsia="Times New Roman" w:hAnsi="Times New Roman" w:cs="Times New Roman"/>
                <w:sz w:val="28"/>
                <w:szCs w:val="28"/>
                <w:lang w:eastAsia="ru-RU"/>
              </w:rPr>
              <w:br/>
              <w:t>• Залучення дітей до загальнолюдських та етносоціокультурних цінностей;</w:t>
            </w:r>
            <w:r w:rsidR="00227DAE" w:rsidRPr="00227DAE">
              <w:rPr>
                <w:rFonts w:ascii="Times New Roman" w:eastAsia="Times New Roman" w:hAnsi="Times New Roman" w:cs="Times New Roman"/>
                <w:sz w:val="28"/>
                <w:szCs w:val="28"/>
                <w:lang w:eastAsia="ru-RU"/>
              </w:rPr>
              <w:br/>
              <w:t>• Взаємодію з родиною щодо забезпечення повноцінного мовного та мовленнєвого розвитку дітей;</w:t>
            </w:r>
            <w:proofErr w:type="gramEnd"/>
            <w:r w:rsidR="00227DAE" w:rsidRPr="00227DAE">
              <w:rPr>
                <w:rFonts w:ascii="Times New Roman" w:eastAsia="Times New Roman" w:hAnsi="Times New Roman" w:cs="Times New Roman"/>
                <w:sz w:val="28"/>
                <w:szCs w:val="28"/>
                <w:lang w:eastAsia="ru-RU"/>
              </w:rPr>
              <w:br/>
              <w:t xml:space="preserve">• Організацію діяльності у трьох </w:t>
            </w:r>
            <w:proofErr w:type="gramStart"/>
            <w:r w:rsidR="00227DAE" w:rsidRPr="00227DAE">
              <w:rPr>
                <w:rFonts w:ascii="Times New Roman" w:eastAsia="Times New Roman" w:hAnsi="Times New Roman" w:cs="Times New Roman"/>
                <w:sz w:val="28"/>
                <w:szCs w:val="28"/>
                <w:lang w:eastAsia="ru-RU"/>
              </w:rPr>
              <w:t>формах</w:t>
            </w:r>
            <w:proofErr w:type="gramEnd"/>
            <w:r w:rsidR="00227DAE" w:rsidRPr="00227DAE">
              <w:rPr>
                <w:rFonts w:ascii="Times New Roman" w:eastAsia="Times New Roman" w:hAnsi="Times New Roman" w:cs="Times New Roman"/>
                <w:sz w:val="28"/>
                <w:szCs w:val="28"/>
                <w:lang w:eastAsia="ru-RU"/>
              </w:rPr>
              <w:t>:</w:t>
            </w:r>
            <w:r w:rsidR="00227DAE" w:rsidRPr="00227DAE">
              <w:rPr>
                <w:rFonts w:ascii="Times New Roman" w:eastAsia="Times New Roman" w:hAnsi="Times New Roman" w:cs="Times New Roman"/>
                <w:sz w:val="28"/>
                <w:szCs w:val="28"/>
                <w:lang w:eastAsia="ru-RU"/>
              </w:rPr>
              <w:br/>
              <w:t>    - Мовленнєві заняття як спеціально організована форма навчання;</w:t>
            </w:r>
            <w:r w:rsidR="00227DAE" w:rsidRPr="00227DAE">
              <w:rPr>
                <w:rFonts w:ascii="Times New Roman" w:eastAsia="Times New Roman" w:hAnsi="Times New Roman" w:cs="Times New Roman"/>
                <w:sz w:val="28"/>
                <w:szCs w:val="28"/>
                <w:lang w:eastAsia="ru-RU"/>
              </w:rPr>
              <w:br/>
              <w:t>    - Нерегламентовані види мовленнєвої діяльності</w:t>
            </w:r>
            <w:r w:rsidR="00227DAE" w:rsidRPr="00227DAE">
              <w:rPr>
                <w:rFonts w:ascii="Times New Roman" w:eastAsia="Times New Roman" w:hAnsi="Times New Roman" w:cs="Times New Roman"/>
                <w:sz w:val="28"/>
                <w:szCs w:val="28"/>
                <w:lang w:eastAsia="ru-RU"/>
              </w:rPr>
              <w:br/>
              <w:t>    - Вільний час, передбачений для дитини впродовж дня</w:t>
            </w:r>
            <w:r w:rsidR="00227DAE" w:rsidRPr="00227DAE">
              <w:rPr>
                <w:rFonts w:ascii="Times New Roman" w:eastAsia="Times New Roman" w:hAnsi="Times New Roman" w:cs="Times New Roman"/>
                <w:sz w:val="28"/>
                <w:szCs w:val="28"/>
                <w:lang w:eastAsia="ru-RU"/>
              </w:rPr>
              <w:br/>
            </w:r>
            <w:r w:rsidR="00227DAE" w:rsidRPr="00227DAE">
              <w:rPr>
                <w:rFonts w:ascii="Times New Roman" w:eastAsia="Times New Roman" w:hAnsi="Times New Roman" w:cs="Times New Roman"/>
                <w:i/>
                <w:iCs/>
                <w:sz w:val="28"/>
                <w:szCs w:val="28"/>
                <w:lang w:eastAsia="ru-RU"/>
              </w:rPr>
              <w:t>Результатом</w:t>
            </w:r>
            <w:r w:rsidR="00227DAE" w:rsidRPr="00227DAE">
              <w:rPr>
                <w:rFonts w:ascii="Times New Roman" w:eastAsia="Times New Roman" w:hAnsi="Times New Roman" w:cs="Times New Roman"/>
                <w:sz w:val="28"/>
                <w:szCs w:val="28"/>
                <w:lang w:eastAsia="ru-RU"/>
              </w:rPr>
              <w:t xml:space="preserve"> запропонованих форм буде оптимізація спі</w:t>
            </w:r>
            <w:proofErr w:type="gramStart"/>
            <w:r w:rsidR="00227DAE" w:rsidRPr="00227DAE">
              <w:rPr>
                <w:rFonts w:ascii="Times New Roman" w:eastAsia="Times New Roman" w:hAnsi="Times New Roman" w:cs="Times New Roman"/>
                <w:sz w:val="28"/>
                <w:szCs w:val="28"/>
                <w:lang w:eastAsia="ru-RU"/>
              </w:rPr>
              <w:t>вв</w:t>
            </w:r>
            <w:proofErr w:type="gramEnd"/>
            <w:r w:rsidR="00227DAE" w:rsidRPr="00227DAE">
              <w:rPr>
                <w:rFonts w:ascii="Times New Roman" w:eastAsia="Times New Roman" w:hAnsi="Times New Roman" w:cs="Times New Roman"/>
                <w:sz w:val="28"/>
                <w:szCs w:val="28"/>
                <w:lang w:eastAsia="ru-RU"/>
              </w:rPr>
              <w:t>ідношення індивідуальної та спільної мовленнєвої діяльності дітей.</w:t>
            </w:r>
            <w:r w:rsidR="00227DAE" w:rsidRPr="00227DAE">
              <w:rPr>
                <w:rFonts w:ascii="Times New Roman" w:eastAsia="Times New Roman" w:hAnsi="Times New Roman" w:cs="Times New Roman"/>
                <w:sz w:val="28"/>
                <w:szCs w:val="28"/>
                <w:lang w:eastAsia="ru-RU"/>
              </w:rPr>
              <w:br/>
            </w:r>
            <w:r w:rsidR="00227DAE" w:rsidRPr="00227DAE">
              <w:rPr>
                <w:rFonts w:ascii="Times New Roman" w:eastAsia="Times New Roman" w:hAnsi="Times New Roman" w:cs="Times New Roman"/>
                <w:sz w:val="28"/>
                <w:szCs w:val="28"/>
                <w:lang w:eastAsia="ru-RU"/>
              </w:rPr>
              <w:br/>
            </w:r>
            <w:r w:rsidR="00227DAE" w:rsidRPr="00227DAE">
              <w:rPr>
                <w:rFonts w:ascii="Times New Roman" w:eastAsia="Times New Roman" w:hAnsi="Times New Roman" w:cs="Times New Roman"/>
                <w:i/>
                <w:iCs/>
                <w:sz w:val="28"/>
                <w:szCs w:val="28"/>
                <w:lang w:eastAsia="ru-RU"/>
              </w:rPr>
              <w:t>Мета цієї діяльності</w:t>
            </w:r>
            <w:r w:rsidR="00227DAE" w:rsidRPr="00227DAE">
              <w:rPr>
                <w:rFonts w:ascii="Times New Roman" w:eastAsia="Times New Roman" w:hAnsi="Times New Roman" w:cs="Times New Roman"/>
                <w:sz w:val="28"/>
                <w:szCs w:val="28"/>
                <w:lang w:eastAsia="ru-RU"/>
              </w:rPr>
              <w:t xml:space="preserve"> – забезпечити повноцінний мовленнєвий, </w:t>
            </w:r>
            <w:proofErr w:type="gramStart"/>
            <w:r w:rsidR="00227DAE" w:rsidRPr="00227DAE">
              <w:rPr>
                <w:rFonts w:ascii="Times New Roman" w:eastAsia="Times New Roman" w:hAnsi="Times New Roman" w:cs="Times New Roman"/>
                <w:sz w:val="28"/>
                <w:szCs w:val="28"/>
                <w:lang w:eastAsia="ru-RU"/>
              </w:rPr>
              <w:t>соц</w:t>
            </w:r>
            <w:proofErr w:type="gramEnd"/>
            <w:r w:rsidR="00227DAE" w:rsidRPr="00227DAE">
              <w:rPr>
                <w:rFonts w:ascii="Times New Roman" w:eastAsia="Times New Roman" w:hAnsi="Times New Roman" w:cs="Times New Roman"/>
                <w:sz w:val="28"/>
                <w:szCs w:val="28"/>
                <w:lang w:eastAsia="ru-RU"/>
              </w:rPr>
              <w:t>іальний, пізнавальний та духовний розвиток зростаючої особистості; полегшити входження дитини в мовленнєвий простір і розвинути її внутрішні сили.</w:t>
            </w:r>
            <w:r w:rsidR="00227DAE" w:rsidRPr="00227DAE">
              <w:rPr>
                <w:rFonts w:ascii="Times New Roman" w:eastAsia="Times New Roman" w:hAnsi="Times New Roman" w:cs="Times New Roman"/>
                <w:sz w:val="28"/>
                <w:szCs w:val="28"/>
                <w:lang w:eastAsia="ru-RU"/>
              </w:rPr>
              <w:br/>
            </w:r>
            <w:r w:rsidR="00227DAE" w:rsidRPr="00227DAE">
              <w:rPr>
                <w:rFonts w:ascii="Times New Roman" w:eastAsia="Times New Roman" w:hAnsi="Times New Roman" w:cs="Times New Roman"/>
                <w:sz w:val="28"/>
                <w:szCs w:val="28"/>
                <w:lang w:eastAsia="ru-RU"/>
              </w:rPr>
              <w:br/>
            </w:r>
            <w:r w:rsidR="00227DAE" w:rsidRPr="00227DAE">
              <w:rPr>
                <w:rFonts w:ascii="Times New Roman" w:eastAsia="Times New Roman" w:hAnsi="Times New Roman" w:cs="Times New Roman"/>
                <w:b/>
                <w:bCs/>
                <w:i/>
                <w:iCs/>
                <w:sz w:val="28"/>
                <w:szCs w:val="28"/>
                <w:lang w:eastAsia="ru-RU"/>
              </w:rPr>
              <w:t>Організація мовленнєвого середовища в дошкільному закладі передбача</w:t>
            </w:r>
            <w:proofErr w:type="gramStart"/>
            <w:r w:rsidR="00227DAE" w:rsidRPr="00227DAE">
              <w:rPr>
                <w:rFonts w:ascii="Times New Roman" w:eastAsia="Times New Roman" w:hAnsi="Times New Roman" w:cs="Times New Roman"/>
                <w:b/>
                <w:bCs/>
                <w:i/>
                <w:iCs/>
                <w:sz w:val="28"/>
                <w:szCs w:val="28"/>
                <w:lang w:eastAsia="ru-RU"/>
              </w:rPr>
              <w:t>є:</w:t>
            </w:r>
            <w:proofErr w:type="gramEnd"/>
            <w:r w:rsidR="00227DAE" w:rsidRPr="00227DAE">
              <w:rPr>
                <w:rFonts w:ascii="Times New Roman" w:eastAsia="Times New Roman" w:hAnsi="Times New Roman" w:cs="Times New Roman"/>
                <w:b/>
                <w:bCs/>
                <w:i/>
                <w:iCs/>
                <w:sz w:val="28"/>
                <w:szCs w:val="28"/>
                <w:lang w:eastAsia="ru-RU"/>
              </w:rPr>
              <w:t xml:space="preserve"> </w:t>
            </w:r>
            <w:r w:rsidR="00227DAE" w:rsidRPr="00227DAE">
              <w:rPr>
                <w:rFonts w:ascii="Times New Roman" w:eastAsia="Times New Roman" w:hAnsi="Times New Roman" w:cs="Times New Roman"/>
                <w:sz w:val="28"/>
                <w:szCs w:val="28"/>
                <w:lang w:eastAsia="ru-RU"/>
              </w:rPr>
              <w:br/>
              <w:t>1. Добі</w:t>
            </w:r>
            <w:proofErr w:type="gramStart"/>
            <w:r w:rsidR="00227DAE" w:rsidRPr="00227DAE">
              <w:rPr>
                <w:rFonts w:ascii="Times New Roman" w:eastAsia="Times New Roman" w:hAnsi="Times New Roman" w:cs="Times New Roman"/>
                <w:sz w:val="28"/>
                <w:szCs w:val="28"/>
                <w:lang w:eastAsia="ru-RU"/>
              </w:rPr>
              <w:t>р</w:t>
            </w:r>
            <w:proofErr w:type="gramEnd"/>
            <w:r w:rsidR="00227DAE" w:rsidRPr="00227DAE">
              <w:rPr>
                <w:rFonts w:ascii="Times New Roman" w:eastAsia="Times New Roman" w:hAnsi="Times New Roman" w:cs="Times New Roman"/>
                <w:sz w:val="28"/>
                <w:szCs w:val="28"/>
                <w:lang w:eastAsia="ru-RU"/>
              </w:rPr>
              <w:t xml:space="preserve"> і підготовку педагогічних кадрів.</w:t>
            </w:r>
            <w:r w:rsidR="00227DAE" w:rsidRPr="00227DAE">
              <w:rPr>
                <w:rFonts w:ascii="Times New Roman" w:eastAsia="Times New Roman" w:hAnsi="Times New Roman" w:cs="Times New Roman"/>
                <w:sz w:val="28"/>
                <w:szCs w:val="28"/>
                <w:lang w:eastAsia="ru-RU"/>
              </w:rPr>
              <w:br/>
              <w:t>2. Створення предметно-розвивального середовища, яке б мало досить ґрунтовну мовленнєву насиченість, а також забезпечення вияву мовленнєвих труднощі</w:t>
            </w:r>
            <w:proofErr w:type="gramStart"/>
            <w:r w:rsidR="00227DAE" w:rsidRPr="00227DAE">
              <w:rPr>
                <w:rFonts w:ascii="Times New Roman" w:eastAsia="Times New Roman" w:hAnsi="Times New Roman" w:cs="Times New Roman"/>
                <w:sz w:val="28"/>
                <w:szCs w:val="28"/>
                <w:lang w:eastAsia="ru-RU"/>
              </w:rPr>
              <w:t>в</w:t>
            </w:r>
            <w:proofErr w:type="gramEnd"/>
            <w:r w:rsidR="00227DAE" w:rsidRPr="00227DAE">
              <w:rPr>
                <w:rFonts w:ascii="Times New Roman" w:eastAsia="Times New Roman" w:hAnsi="Times New Roman" w:cs="Times New Roman"/>
                <w:sz w:val="28"/>
                <w:szCs w:val="28"/>
                <w:lang w:eastAsia="ru-RU"/>
              </w:rPr>
              <w:t>, які виникають у педагогів, із метою їхньої корекції.</w:t>
            </w:r>
            <w:r w:rsidR="00227DAE" w:rsidRPr="00227DAE">
              <w:rPr>
                <w:rFonts w:ascii="Times New Roman" w:eastAsia="Times New Roman" w:hAnsi="Times New Roman" w:cs="Times New Roman"/>
                <w:sz w:val="28"/>
                <w:szCs w:val="28"/>
                <w:lang w:eastAsia="ru-RU"/>
              </w:rPr>
              <w:br/>
              <w:t xml:space="preserve">3. Діагностику мовленнєвого розвитку дітей </w:t>
            </w:r>
            <w:proofErr w:type="gramStart"/>
            <w:r w:rsidR="00227DAE" w:rsidRPr="00227DAE">
              <w:rPr>
                <w:rFonts w:ascii="Times New Roman" w:eastAsia="Times New Roman" w:hAnsi="Times New Roman" w:cs="Times New Roman"/>
                <w:sz w:val="28"/>
                <w:szCs w:val="28"/>
                <w:lang w:eastAsia="ru-RU"/>
              </w:rPr>
              <w:t>на</w:t>
            </w:r>
            <w:proofErr w:type="gramEnd"/>
            <w:r w:rsidR="00227DAE" w:rsidRPr="00227DAE">
              <w:rPr>
                <w:rFonts w:ascii="Times New Roman" w:eastAsia="Times New Roman" w:hAnsi="Times New Roman" w:cs="Times New Roman"/>
                <w:sz w:val="28"/>
                <w:szCs w:val="28"/>
                <w:lang w:eastAsia="ru-RU"/>
              </w:rPr>
              <w:t xml:space="preserve"> кожному віковому етапі.</w:t>
            </w:r>
            <w:r w:rsidR="00227DAE" w:rsidRPr="00227DAE">
              <w:rPr>
                <w:rFonts w:ascii="Times New Roman" w:eastAsia="Times New Roman" w:hAnsi="Times New Roman" w:cs="Times New Roman"/>
                <w:sz w:val="28"/>
                <w:szCs w:val="28"/>
                <w:lang w:eastAsia="ru-RU"/>
              </w:rPr>
              <w:br/>
              <w:t>4. Створення консультативної служби для батьків.</w:t>
            </w:r>
            <w:r w:rsidR="00227DAE" w:rsidRPr="00227DAE">
              <w:rPr>
                <w:rFonts w:ascii="Times New Roman" w:eastAsia="Times New Roman" w:hAnsi="Times New Roman" w:cs="Times New Roman"/>
                <w:sz w:val="28"/>
                <w:szCs w:val="28"/>
                <w:lang w:eastAsia="ru-RU"/>
              </w:rPr>
              <w:br/>
            </w:r>
            <w:r w:rsidR="00227DAE" w:rsidRPr="00227DAE">
              <w:rPr>
                <w:rFonts w:ascii="Times New Roman" w:eastAsia="Times New Roman" w:hAnsi="Times New Roman" w:cs="Times New Roman"/>
                <w:sz w:val="28"/>
                <w:szCs w:val="28"/>
                <w:lang w:eastAsia="ru-RU"/>
              </w:rPr>
              <w:br/>
              <w:t>Освітнє мовленнєве середовище повинно завжди бути розвивальним і забезпечити дитині можливість виявляти свої мовленнєві здібності.</w:t>
            </w:r>
            <w:r w:rsidR="00227DAE" w:rsidRPr="00227DAE">
              <w:rPr>
                <w:rFonts w:ascii="Times New Roman" w:eastAsia="Times New Roman" w:hAnsi="Times New Roman" w:cs="Times New Roman"/>
                <w:sz w:val="28"/>
                <w:szCs w:val="28"/>
                <w:lang w:eastAsia="ru-RU"/>
              </w:rPr>
              <w:br/>
            </w:r>
            <w:r w:rsidR="00227DAE" w:rsidRPr="00227DAE">
              <w:rPr>
                <w:rFonts w:ascii="Times New Roman" w:eastAsia="Times New Roman" w:hAnsi="Times New Roman" w:cs="Times New Roman"/>
                <w:sz w:val="28"/>
                <w:szCs w:val="28"/>
                <w:lang w:eastAsia="ru-RU"/>
              </w:rPr>
              <w:br/>
              <w:t xml:space="preserve">Практична реалізація ідеї створення розвивального мовленнєвого середовища в умовах дошкільного закладу передбачає побутову такого середовища у двох </w:t>
            </w:r>
            <w:r w:rsidR="00227DAE" w:rsidRPr="00227DAE">
              <w:rPr>
                <w:rFonts w:ascii="Times New Roman" w:eastAsia="Times New Roman" w:hAnsi="Times New Roman" w:cs="Times New Roman"/>
                <w:sz w:val="28"/>
                <w:szCs w:val="28"/>
                <w:lang w:eastAsia="ru-RU"/>
              </w:rPr>
              <w:lastRenderedPageBreak/>
              <w:t>напрямках:</w:t>
            </w:r>
            <w:r w:rsidR="00227DAE" w:rsidRPr="00227DAE">
              <w:rPr>
                <w:rFonts w:ascii="Times New Roman" w:eastAsia="Times New Roman" w:hAnsi="Times New Roman" w:cs="Times New Roman"/>
                <w:sz w:val="28"/>
                <w:szCs w:val="28"/>
                <w:lang w:eastAsia="ru-RU"/>
              </w:rPr>
              <w:br/>
              <w:t>- Предметно-мовленнєвий;</w:t>
            </w:r>
            <w:r w:rsidR="00227DAE" w:rsidRPr="00227DAE">
              <w:rPr>
                <w:rFonts w:ascii="Times New Roman" w:eastAsia="Times New Roman" w:hAnsi="Times New Roman" w:cs="Times New Roman"/>
                <w:sz w:val="28"/>
                <w:szCs w:val="28"/>
                <w:lang w:eastAsia="ru-RU"/>
              </w:rPr>
              <w:br/>
              <w:t>- Мовленнєво-просторовий.</w:t>
            </w:r>
            <w:r w:rsidR="00227DAE" w:rsidRPr="00227DAE">
              <w:rPr>
                <w:rFonts w:ascii="Times New Roman" w:eastAsia="Times New Roman" w:hAnsi="Times New Roman" w:cs="Times New Roman"/>
                <w:sz w:val="28"/>
                <w:szCs w:val="28"/>
                <w:lang w:eastAsia="ru-RU"/>
              </w:rPr>
              <w:br/>
              <w:t>У процесі створення предметно-мовленнєвого напряму, як джерела мовленнєвого досвіду дошкільника, необхідно виходити з ергономічних вимог до життєдіяльності: антропометричних, фізіологічних і психологічних особливостей дитини, яка буде розвиватися у цьому середовищі.</w:t>
            </w:r>
            <w:r w:rsidR="00227DAE" w:rsidRPr="00227DAE">
              <w:rPr>
                <w:rFonts w:ascii="Times New Roman" w:eastAsia="Times New Roman" w:hAnsi="Times New Roman" w:cs="Times New Roman"/>
                <w:sz w:val="28"/>
                <w:szCs w:val="28"/>
                <w:lang w:eastAsia="ru-RU"/>
              </w:rPr>
              <w:br/>
            </w:r>
          </w:p>
          <w:p w:rsidR="00227DAE" w:rsidRDefault="00227DAE" w:rsidP="00227DAE">
            <w:pPr>
              <w:spacing w:before="100" w:beforeAutospacing="1" w:after="100" w:afterAutospacing="1" w:line="240" w:lineRule="auto"/>
              <w:jc w:val="both"/>
              <w:rPr>
                <w:rFonts w:ascii="Times New Roman" w:eastAsia="Times New Roman" w:hAnsi="Times New Roman" w:cs="Times New Roman"/>
                <w:b/>
                <w:bCs/>
                <w:i/>
                <w:iCs/>
                <w:sz w:val="28"/>
                <w:szCs w:val="28"/>
                <w:lang w:val="uk-UA" w:eastAsia="ru-RU"/>
              </w:rPr>
            </w:pPr>
            <w:r w:rsidRPr="00227DAE">
              <w:rPr>
                <w:rFonts w:ascii="Times New Roman" w:eastAsia="Times New Roman" w:hAnsi="Times New Roman" w:cs="Times New Roman"/>
                <w:b/>
                <w:bCs/>
                <w:i/>
                <w:iCs/>
                <w:sz w:val="28"/>
                <w:szCs w:val="28"/>
                <w:lang w:val="uk-UA" w:eastAsia="ru-RU"/>
              </w:rPr>
              <w:t xml:space="preserve">Вимоги до предметно-мовленнєвого напряму: </w:t>
            </w:r>
          </w:p>
          <w:p w:rsidR="00227DAE" w:rsidRDefault="00227DAE" w:rsidP="00227DAE">
            <w:pPr>
              <w:spacing w:before="100" w:beforeAutospacing="1" w:after="100" w:afterAutospacing="1" w:line="240" w:lineRule="auto"/>
              <w:jc w:val="both"/>
              <w:rPr>
                <w:rFonts w:ascii="Times New Roman" w:eastAsia="Times New Roman" w:hAnsi="Times New Roman" w:cs="Times New Roman"/>
                <w:b/>
                <w:bCs/>
                <w:i/>
                <w:iCs/>
                <w:sz w:val="28"/>
                <w:szCs w:val="28"/>
                <w:lang w:val="uk-UA" w:eastAsia="ru-RU"/>
              </w:rPr>
            </w:pPr>
            <w:r w:rsidRPr="00227DAE">
              <w:rPr>
                <w:rFonts w:ascii="Times New Roman" w:eastAsia="Times New Roman" w:hAnsi="Times New Roman" w:cs="Times New Roman"/>
                <w:sz w:val="28"/>
                <w:szCs w:val="28"/>
                <w:lang w:val="uk-UA" w:eastAsia="ru-RU"/>
              </w:rPr>
              <w:br/>
              <w:t>• Розвивальний характер предметно-мовленнєвого середовища;</w:t>
            </w:r>
            <w:r w:rsidRPr="00227DAE">
              <w:rPr>
                <w:rFonts w:ascii="Times New Roman" w:eastAsia="Times New Roman" w:hAnsi="Times New Roman" w:cs="Times New Roman"/>
                <w:sz w:val="28"/>
                <w:szCs w:val="28"/>
                <w:lang w:val="uk-UA" w:eastAsia="ru-RU"/>
              </w:rPr>
              <w:br/>
              <w:t>• Діяльнісно-віковий підхід;</w:t>
            </w:r>
            <w:r w:rsidRPr="00227DAE">
              <w:rPr>
                <w:rFonts w:ascii="Times New Roman" w:eastAsia="Times New Roman" w:hAnsi="Times New Roman" w:cs="Times New Roman"/>
                <w:sz w:val="28"/>
                <w:szCs w:val="28"/>
                <w:lang w:val="uk-UA" w:eastAsia="ru-RU"/>
              </w:rPr>
              <w:br/>
              <w:t>• Мовленнєва інформованість (різноманітність іграшок, тематики, комплексність);</w:t>
            </w:r>
            <w:r w:rsidRPr="00227DAE">
              <w:rPr>
                <w:rFonts w:ascii="Times New Roman" w:eastAsia="Times New Roman" w:hAnsi="Times New Roman" w:cs="Times New Roman"/>
                <w:sz w:val="28"/>
                <w:szCs w:val="28"/>
                <w:lang w:val="uk-UA" w:eastAsia="ru-RU"/>
              </w:rPr>
              <w:br/>
              <w:t>• Збагаченість, наявність природних і соціальних засобів, які забезпечують різноманітність мовленнєвої діяльності дитини та її творчість;</w:t>
            </w:r>
            <w:r w:rsidRPr="00227DAE">
              <w:rPr>
                <w:rFonts w:ascii="Times New Roman" w:eastAsia="Times New Roman" w:hAnsi="Times New Roman" w:cs="Times New Roman"/>
                <w:sz w:val="28"/>
                <w:szCs w:val="28"/>
                <w:lang w:val="uk-UA" w:eastAsia="ru-RU"/>
              </w:rPr>
              <w:br/>
              <w:t>• Варіативність;</w:t>
            </w:r>
            <w:r w:rsidRPr="00227DAE">
              <w:rPr>
                <w:rFonts w:ascii="Times New Roman" w:eastAsia="Times New Roman" w:hAnsi="Times New Roman" w:cs="Times New Roman"/>
                <w:sz w:val="28"/>
                <w:szCs w:val="28"/>
                <w:lang w:val="uk-UA" w:eastAsia="ru-RU"/>
              </w:rPr>
              <w:br/>
              <w:t>• Сполучуваність традиційних і нових компонентів;</w:t>
            </w:r>
            <w:r w:rsidRPr="00227DAE">
              <w:rPr>
                <w:rFonts w:ascii="Times New Roman" w:eastAsia="Times New Roman" w:hAnsi="Times New Roman" w:cs="Times New Roman"/>
                <w:sz w:val="28"/>
                <w:szCs w:val="28"/>
                <w:lang w:val="uk-UA" w:eastAsia="ru-RU"/>
              </w:rPr>
              <w:br/>
              <w:t>• Забезпечення складових елементів мовленнєвого середовища, співвідносність з простором діяльності дитини;</w:t>
            </w:r>
            <w:r w:rsidRPr="00227DAE">
              <w:rPr>
                <w:rFonts w:ascii="Times New Roman" w:eastAsia="Times New Roman" w:hAnsi="Times New Roman" w:cs="Times New Roman"/>
                <w:sz w:val="28"/>
                <w:szCs w:val="28"/>
                <w:lang w:val="uk-UA" w:eastAsia="ru-RU"/>
              </w:rPr>
              <w:br/>
              <w:t>• Забезпечення комфортності, функціональної надійності та безпеки;</w:t>
            </w:r>
            <w:r w:rsidRPr="00227DAE">
              <w:rPr>
                <w:rFonts w:ascii="Times New Roman" w:eastAsia="Times New Roman" w:hAnsi="Times New Roman" w:cs="Times New Roman"/>
                <w:sz w:val="28"/>
                <w:szCs w:val="28"/>
                <w:lang w:val="uk-UA" w:eastAsia="ru-RU"/>
              </w:rPr>
              <w:br/>
              <w:t>• Забезпечення естетичних і гігієнічних показників.</w:t>
            </w:r>
            <w:r w:rsidRPr="00227DAE">
              <w:rPr>
                <w:rFonts w:ascii="Times New Roman" w:eastAsia="Times New Roman" w:hAnsi="Times New Roman" w:cs="Times New Roman"/>
                <w:sz w:val="28"/>
                <w:szCs w:val="28"/>
                <w:lang w:val="uk-UA" w:eastAsia="ru-RU"/>
              </w:rPr>
              <w:br/>
            </w:r>
          </w:p>
          <w:p w:rsidR="00227DAE" w:rsidRDefault="00227DAE" w:rsidP="00227DAE">
            <w:pPr>
              <w:spacing w:before="100" w:beforeAutospacing="1" w:after="100" w:afterAutospacing="1" w:line="240" w:lineRule="auto"/>
              <w:jc w:val="both"/>
              <w:rPr>
                <w:rFonts w:ascii="Times New Roman" w:eastAsia="Times New Roman" w:hAnsi="Times New Roman" w:cs="Times New Roman"/>
                <w:b/>
                <w:bCs/>
                <w:i/>
                <w:iCs/>
                <w:sz w:val="28"/>
                <w:szCs w:val="28"/>
                <w:lang w:val="uk-UA" w:eastAsia="ru-RU"/>
              </w:rPr>
            </w:pPr>
            <w:r w:rsidRPr="00227DAE">
              <w:rPr>
                <w:rFonts w:ascii="Times New Roman" w:eastAsia="Times New Roman" w:hAnsi="Times New Roman" w:cs="Times New Roman"/>
                <w:b/>
                <w:bCs/>
                <w:i/>
                <w:iCs/>
                <w:sz w:val="28"/>
                <w:szCs w:val="28"/>
                <w:lang w:val="uk-UA" w:eastAsia="ru-RU"/>
              </w:rPr>
              <w:t>Створення мовленнєво-просторового середовища в дошкільному закладі передбачає врахування таких вимог:</w:t>
            </w:r>
          </w:p>
          <w:p w:rsidR="00227DAE" w:rsidRDefault="00227DAE" w:rsidP="005826DA">
            <w:pPr>
              <w:spacing w:before="100" w:beforeAutospacing="1" w:after="100" w:afterAutospacing="1" w:line="240" w:lineRule="auto"/>
              <w:rPr>
                <w:rFonts w:ascii="Times New Roman" w:eastAsia="Times New Roman" w:hAnsi="Times New Roman" w:cs="Times New Roman"/>
                <w:b/>
                <w:bCs/>
                <w:sz w:val="28"/>
                <w:szCs w:val="28"/>
                <w:lang w:val="uk-UA" w:eastAsia="ru-RU"/>
              </w:rPr>
            </w:pPr>
            <w:r w:rsidRPr="00227DAE">
              <w:rPr>
                <w:rFonts w:ascii="Times New Roman" w:eastAsia="Times New Roman" w:hAnsi="Times New Roman" w:cs="Times New Roman"/>
                <w:b/>
                <w:bCs/>
                <w:i/>
                <w:iCs/>
                <w:sz w:val="28"/>
                <w:szCs w:val="28"/>
                <w:lang w:val="uk-UA" w:eastAsia="ru-RU"/>
              </w:rPr>
              <w:t xml:space="preserve"> </w:t>
            </w:r>
            <w:r w:rsidRPr="00227DAE">
              <w:rPr>
                <w:rFonts w:ascii="Times New Roman" w:eastAsia="Times New Roman" w:hAnsi="Times New Roman" w:cs="Times New Roman"/>
                <w:sz w:val="28"/>
                <w:szCs w:val="28"/>
                <w:lang w:val="uk-UA" w:eastAsia="ru-RU"/>
              </w:rPr>
              <w:br/>
              <w:t>• Стимуляція пошукової діяльності та мовленнєвої активності дитини;</w:t>
            </w:r>
            <w:r w:rsidRPr="00227DAE">
              <w:rPr>
                <w:rFonts w:ascii="Times New Roman" w:eastAsia="Times New Roman" w:hAnsi="Times New Roman" w:cs="Times New Roman"/>
                <w:sz w:val="28"/>
                <w:szCs w:val="28"/>
                <w:lang w:val="uk-UA" w:eastAsia="ru-RU"/>
              </w:rPr>
              <w:br/>
              <w:t>• Задоволення мовленнєвих потреб у культурно-ціннісноу пізнанні довкілля;</w:t>
            </w:r>
            <w:r w:rsidRPr="00227DAE">
              <w:rPr>
                <w:rFonts w:ascii="Times New Roman" w:eastAsia="Times New Roman" w:hAnsi="Times New Roman" w:cs="Times New Roman"/>
                <w:sz w:val="28"/>
                <w:szCs w:val="28"/>
                <w:lang w:val="uk-UA" w:eastAsia="ru-RU"/>
              </w:rPr>
              <w:br/>
              <w:t>• Наявність мовленнєво-творчої спрямованості;</w:t>
            </w:r>
            <w:r w:rsidRPr="00227DAE">
              <w:rPr>
                <w:rFonts w:ascii="Times New Roman" w:eastAsia="Times New Roman" w:hAnsi="Times New Roman" w:cs="Times New Roman"/>
                <w:sz w:val="28"/>
                <w:szCs w:val="28"/>
                <w:lang w:val="uk-UA" w:eastAsia="ru-RU"/>
              </w:rPr>
              <w:br/>
              <w:t>• Свобода і самостійність дитини;</w:t>
            </w:r>
            <w:r w:rsidRPr="00227DAE">
              <w:rPr>
                <w:rFonts w:ascii="Times New Roman" w:eastAsia="Times New Roman" w:hAnsi="Times New Roman" w:cs="Times New Roman"/>
                <w:sz w:val="28"/>
                <w:szCs w:val="28"/>
                <w:lang w:val="uk-UA" w:eastAsia="ru-RU"/>
              </w:rPr>
              <w:br/>
              <w:t>• Інтегративність;</w:t>
            </w:r>
            <w:r w:rsidRPr="00227DAE">
              <w:rPr>
                <w:rFonts w:ascii="Times New Roman" w:eastAsia="Times New Roman" w:hAnsi="Times New Roman" w:cs="Times New Roman"/>
                <w:sz w:val="28"/>
                <w:szCs w:val="28"/>
                <w:lang w:val="uk-UA" w:eastAsia="ru-RU"/>
              </w:rPr>
              <w:br/>
              <w:t>• Урахування статевих і вікових особливостей дитини;</w:t>
            </w:r>
            <w:r w:rsidRPr="00227DAE">
              <w:rPr>
                <w:rFonts w:ascii="Times New Roman" w:eastAsia="Times New Roman" w:hAnsi="Times New Roman" w:cs="Times New Roman"/>
                <w:sz w:val="28"/>
                <w:szCs w:val="28"/>
                <w:lang w:val="uk-UA" w:eastAsia="ru-RU"/>
              </w:rPr>
              <w:br/>
              <w:t>• Діалогічність;</w:t>
            </w:r>
            <w:r w:rsidRPr="00227DAE">
              <w:rPr>
                <w:rFonts w:ascii="Times New Roman" w:eastAsia="Times New Roman" w:hAnsi="Times New Roman" w:cs="Times New Roman"/>
                <w:sz w:val="28"/>
                <w:szCs w:val="28"/>
                <w:lang w:val="uk-UA" w:eastAsia="ru-RU"/>
              </w:rPr>
              <w:br/>
              <w:t>• Стабільність – динамічність;</w:t>
            </w:r>
            <w:r w:rsidRPr="00227DAE">
              <w:rPr>
                <w:rFonts w:ascii="Times New Roman" w:eastAsia="Times New Roman" w:hAnsi="Times New Roman" w:cs="Times New Roman"/>
                <w:sz w:val="28"/>
                <w:szCs w:val="28"/>
                <w:lang w:val="uk-UA" w:eastAsia="ru-RU"/>
              </w:rPr>
              <w:br/>
              <w:t>• Гуманізація тощо.</w:t>
            </w:r>
            <w:r w:rsidRPr="00227DAE">
              <w:rPr>
                <w:rFonts w:ascii="Times New Roman" w:eastAsia="Times New Roman" w:hAnsi="Times New Roman" w:cs="Times New Roman"/>
                <w:sz w:val="28"/>
                <w:szCs w:val="28"/>
                <w:lang w:val="uk-UA" w:eastAsia="ru-RU"/>
              </w:rPr>
              <w:br/>
            </w:r>
          </w:p>
          <w:p w:rsidR="00227DAE" w:rsidRPr="00227DAE" w:rsidRDefault="00227DAE" w:rsidP="00227DAE">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227DAE">
              <w:rPr>
                <w:rFonts w:ascii="Times New Roman" w:eastAsia="Times New Roman" w:hAnsi="Times New Roman" w:cs="Times New Roman"/>
                <w:b/>
                <w:bCs/>
                <w:sz w:val="28"/>
                <w:szCs w:val="28"/>
                <w:lang w:val="uk-UA" w:eastAsia="ru-RU"/>
              </w:rPr>
              <w:t xml:space="preserve">Розвивальний ефект середовища залежить не стільки від умов, скільки від характеру мовленнєвого спілкування дорослого та дитини, від тих ситуацій, способів, завдань, які будить сприяти і стимулювати мовленнєвий розвиток, активність і самостійність дитини дошкільного </w:t>
            </w:r>
            <w:r w:rsidRPr="00227DAE">
              <w:rPr>
                <w:rFonts w:ascii="Times New Roman" w:eastAsia="Times New Roman" w:hAnsi="Times New Roman" w:cs="Times New Roman"/>
                <w:b/>
                <w:bCs/>
                <w:sz w:val="28"/>
                <w:szCs w:val="28"/>
                <w:lang w:val="uk-UA" w:eastAsia="ru-RU"/>
              </w:rPr>
              <w:lastRenderedPageBreak/>
              <w:t>віку.</w:t>
            </w:r>
          </w:p>
        </w:tc>
      </w:tr>
    </w:tbl>
    <w:p w:rsidR="00227DAE" w:rsidRPr="00227DAE" w:rsidRDefault="005826DA" w:rsidP="00227DA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lastRenderedPageBreak/>
        <w:t xml:space="preserve">     </w:t>
      </w:r>
      <w:r w:rsidR="00227DAE" w:rsidRPr="00227DAE">
        <w:rPr>
          <w:rFonts w:ascii="Times New Roman" w:eastAsia="Times New Roman" w:hAnsi="Times New Roman" w:cs="Times New Roman"/>
          <w:sz w:val="28"/>
          <w:szCs w:val="28"/>
          <w:lang w:eastAsia="ru-RU"/>
        </w:rPr>
        <w:t xml:space="preserve">Центральною фігурою освітнього процесу є дитина – мовленнєва особистість. </w:t>
      </w:r>
      <w:proofErr w:type="gramStart"/>
      <w:r w:rsidR="00227DAE" w:rsidRPr="00227DAE">
        <w:rPr>
          <w:rFonts w:ascii="Times New Roman" w:eastAsia="Times New Roman" w:hAnsi="Times New Roman" w:cs="Times New Roman"/>
          <w:sz w:val="28"/>
          <w:szCs w:val="28"/>
          <w:lang w:eastAsia="ru-RU"/>
        </w:rPr>
        <w:t>У</w:t>
      </w:r>
      <w:proofErr w:type="gramEnd"/>
      <w:r w:rsidR="00227DAE" w:rsidRPr="00227DAE">
        <w:rPr>
          <w:rFonts w:ascii="Times New Roman" w:eastAsia="Times New Roman" w:hAnsi="Times New Roman" w:cs="Times New Roman"/>
          <w:sz w:val="28"/>
          <w:szCs w:val="28"/>
          <w:lang w:eastAsia="ru-RU"/>
        </w:rPr>
        <w:t xml:space="preserve"> </w:t>
      </w:r>
      <w:proofErr w:type="gramStart"/>
      <w:r w:rsidR="00227DAE" w:rsidRPr="00227DAE">
        <w:rPr>
          <w:rFonts w:ascii="Times New Roman" w:eastAsia="Times New Roman" w:hAnsi="Times New Roman" w:cs="Times New Roman"/>
          <w:sz w:val="28"/>
          <w:szCs w:val="28"/>
          <w:lang w:eastAsia="ru-RU"/>
        </w:rPr>
        <w:t>робот</w:t>
      </w:r>
      <w:proofErr w:type="gramEnd"/>
      <w:r w:rsidR="00227DAE" w:rsidRPr="00227DAE">
        <w:rPr>
          <w:rFonts w:ascii="Times New Roman" w:eastAsia="Times New Roman" w:hAnsi="Times New Roman" w:cs="Times New Roman"/>
          <w:sz w:val="28"/>
          <w:szCs w:val="28"/>
          <w:lang w:eastAsia="ru-RU"/>
        </w:rPr>
        <w:t xml:space="preserve">і з дошкільниками триває пошук і забезпечення природовідповідних компонентів середовища, які б допомагали повноцінному становленню мовленнєвої особистості. Основою розвивального середовища для становлення такої особистості є забезпечення доброзичливої атмосфери, де б дитині надавалося право на мовленнєву активність, довіру, помилку та доброзичливе ставлення. Першим і найважливішим компонентом успішного процесу є насичення мовленнєвого середовища, у якому постійно чи тимчасово перебуває малюк, зразками </w:t>
      </w:r>
      <w:proofErr w:type="gramStart"/>
      <w:r w:rsidR="00227DAE" w:rsidRPr="00227DAE">
        <w:rPr>
          <w:rFonts w:ascii="Times New Roman" w:eastAsia="Times New Roman" w:hAnsi="Times New Roman" w:cs="Times New Roman"/>
          <w:sz w:val="28"/>
          <w:szCs w:val="28"/>
          <w:lang w:eastAsia="ru-RU"/>
        </w:rPr>
        <w:t>р</w:t>
      </w:r>
      <w:proofErr w:type="gramEnd"/>
      <w:r w:rsidR="00227DAE" w:rsidRPr="00227DAE">
        <w:rPr>
          <w:rFonts w:ascii="Times New Roman" w:eastAsia="Times New Roman" w:hAnsi="Times New Roman" w:cs="Times New Roman"/>
          <w:sz w:val="28"/>
          <w:szCs w:val="28"/>
          <w:lang w:eastAsia="ru-RU"/>
        </w:rPr>
        <w:t>ідної мови</w:t>
      </w:r>
      <w:r w:rsidR="00227DAE" w:rsidRPr="00227DAE">
        <w:rPr>
          <w:rFonts w:ascii="Times New Roman" w:eastAsia="Times New Roman" w:hAnsi="Times New Roman" w:cs="Times New Roman"/>
          <w:i/>
          <w:iCs/>
          <w:sz w:val="28"/>
          <w:szCs w:val="28"/>
          <w:lang w:eastAsia="ru-RU"/>
        </w:rPr>
        <w:t>.</w:t>
      </w:r>
      <w:r w:rsidR="00227DAE" w:rsidRPr="00227DAE">
        <w:rPr>
          <w:rFonts w:ascii="Times New Roman" w:eastAsia="Times New Roman" w:hAnsi="Times New Roman" w:cs="Times New Roman"/>
          <w:sz w:val="28"/>
          <w:szCs w:val="28"/>
          <w:lang w:eastAsia="ru-RU"/>
        </w:rPr>
        <w:t xml:space="preserve"> Дитина може розвиватися як представник людства і як його </w:t>
      </w:r>
      <w:proofErr w:type="gramStart"/>
      <w:r w:rsidR="00227DAE" w:rsidRPr="00227DAE">
        <w:rPr>
          <w:rFonts w:ascii="Times New Roman" w:eastAsia="Times New Roman" w:hAnsi="Times New Roman" w:cs="Times New Roman"/>
          <w:sz w:val="28"/>
          <w:szCs w:val="28"/>
          <w:lang w:eastAsia="ru-RU"/>
        </w:rPr>
        <w:t>р</w:t>
      </w:r>
      <w:proofErr w:type="gramEnd"/>
      <w:r w:rsidR="00227DAE" w:rsidRPr="00227DAE">
        <w:rPr>
          <w:rFonts w:ascii="Times New Roman" w:eastAsia="Times New Roman" w:hAnsi="Times New Roman" w:cs="Times New Roman"/>
          <w:sz w:val="28"/>
          <w:szCs w:val="28"/>
          <w:lang w:eastAsia="ru-RU"/>
        </w:rPr>
        <w:t>івноправний член лише під впливом мовлення людей, які її оточують.</w:t>
      </w:r>
    </w:p>
    <w:p w:rsidR="00227DAE" w:rsidRPr="00227DAE" w:rsidRDefault="00227DAE" w:rsidP="00227DA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27DAE">
        <w:rPr>
          <w:rFonts w:ascii="Times New Roman" w:eastAsia="Times New Roman" w:hAnsi="Times New Roman" w:cs="Times New Roman"/>
          <w:sz w:val="28"/>
          <w:szCs w:val="28"/>
          <w:lang w:eastAsia="ru-RU"/>
        </w:rPr>
        <w:t xml:space="preserve">Все, що живе на </w:t>
      </w:r>
      <w:proofErr w:type="gramStart"/>
      <w:r w:rsidRPr="00227DAE">
        <w:rPr>
          <w:rFonts w:ascii="Times New Roman" w:eastAsia="Times New Roman" w:hAnsi="Times New Roman" w:cs="Times New Roman"/>
          <w:sz w:val="28"/>
          <w:szCs w:val="28"/>
          <w:lang w:eastAsia="ru-RU"/>
        </w:rPr>
        <w:t>св</w:t>
      </w:r>
      <w:proofErr w:type="gramEnd"/>
      <w:r w:rsidRPr="00227DAE">
        <w:rPr>
          <w:rFonts w:ascii="Times New Roman" w:eastAsia="Times New Roman" w:hAnsi="Times New Roman" w:cs="Times New Roman"/>
          <w:sz w:val="28"/>
          <w:szCs w:val="28"/>
          <w:lang w:eastAsia="ru-RU"/>
        </w:rPr>
        <w:t>іті, уміє говорити,</w:t>
      </w:r>
    </w:p>
    <w:p w:rsidR="00227DAE" w:rsidRPr="00227DAE" w:rsidRDefault="00227DAE" w:rsidP="00227DA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27DAE">
        <w:rPr>
          <w:rFonts w:ascii="Times New Roman" w:eastAsia="Times New Roman" w:hAnsi="Times New Roman" w:cs="Times New Roman"/>
          <w:sz w:val="28"/>
          <w:szCs w:val="28"/>
          <w:lang w:eastAsia="ru-RU"/>
        </w:rPr>
        <w:t>Уміють розмовляти зайці і зайченята,</w:t>
      </w:r>
    </w:p>
    <w:p w:rsidR="00227DAE" w:rsidRPr="00227DAE" w:rsidRDefault="00227DAE" w:rsidP="00227DA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27DAE">
        <w:rPr>
          <w:rFonts w:ascii="Times New Roman" w:eastAsia="Times New Roman" w:hAnsi="Times New Roman" w:cs="Times New Roman"/>
          <w:sz w:val="28"/>
          <w:szCs w:val="28"/>
          <w:lang w:eastAsia="ru-RU"/>
        </w:rPr>
        <w:t>По-своєму говорять і риби серед моря,</w:t>
      </w:r>
    </w:p>
    <w:p w:rsidR="00227DAE" w:rsidRPr="00227DAE" w:rsidRDefault="00227DAE" w:rsidP="00227DA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27DAE">
        <w:rPr>
          <w:rFonts w:ascii="Times New Roman" w:eastAsia="Times New Roman" w:hAnsi="Times New Roman" w:cs="Times New Roman"/>
          <w:sz w:val="28"/>
          <w:szCs w:val="28"/>
          <w:lang w:eastAsia="ru-RU"/>
        </w:rPr>
        <w:t>І у садочку пташка, і у траві комашка.</w:t>
      </w:r>
    </w:p>
    <w:p w:rsidR="00227DAE" w:rsidRPr="00227DAE" w:rsidRDefault="00227DAE" w:rsidP="00227DA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27DAE">
        <w:rPr>
          <w:rFonts w:ascii="Times New Roman" w:eastAsia="Times New Roman" w:hAnsi="Times New Roman" w:cs="Times New Roman"/>
          <w:sz w:val="28"/>
          <w:szCs w:val="28"/>
          <w:lang w:eastAsia="ru-RU"/>
        </w:rPr>
        <w:t>Говорять навіть квіти з блискучими зірками.</w:t>
      </w:r>
    </w:p>
    <w:p w:rsidR="00227DAE" w:rsidRPr="00227DAE" w:rsidRDefault="00227DAE" w:rsidP="00227DA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27DAE">
        <w:rPr>
          <w:rFonts w:ascii="Times New Roman" w:eastAsia="Times New Roman" w:hAnsi="Times New Roman" w:cs="Times New Roman"/>
          <w:sz w:val="28"/>
          <w:szCs w:val="28"/>
          <w:lang w:eastAsia="ru-RU"/>
        </w:rPr>
        <w:t>А як говорять діти? Так, як навчає мама... </w:t>
      </w:r>
    </w:p>
    <w:p w:rsidR="00227DAE" w:rsidRPr="00227DAE" w:rsidRDefault="00227DAE" w:rsidP="00227DA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27DAE">
        <w:rPr>
          <w:rFonts w:ascii="Times New Roman" w:eastAsia="Times New Roman" w:hAnsi="Times New Roman" w:cs="Times New Roman"/>
          <w:sz w:val="28"/>
          <w:szCs w:val="28"/>
          <w:lang w:eastAsia="ru-RU"/>
        </w:rPr>
        <w:t xml:space="preserve">Прийми ж, матусю </w:t>
      </w:r>
      <w:proofErr w:type="gramStart"/>
      <w:r w:rsidRPr="00227DAE">
        <w:rPr>
          <w:rFonts w:ascii="Times New Roman" w:eastAsia="Times New Roman" w:hAnsi="Times New Roman" w:cs="Times New Roman"/>
          <w:sz w:val="28"/>
          <w:szCs w:val="28"/>
          <w:lang w:eastAsia="ru-RU"/>
        </w:rPr>
        <w:t>р</w:t>
      </w:r>
      <w:proofErr w:type="gramEnd"/>
      <w:r w:rsidRPr="00227DAE">
        <w:rPr>
          <w:rFonts w:ascii="Times New Roman" w:eastAsia="Times New Roman" w:hAnsi="Times New Roman" w:cs="Times New Roman"/>
          <w:sz w:val="28"/>
          <w:szCs w:val="28"/>
          <w:lang w:eastAsia="ru-RU"/>
        </w:rPr>
        <w:t>ідна, подяку від дитини</w:t>
      </w:r>
    </w:p>
    <w:p w:rsidR="00227DAE" w:rsidRPr="00227DAE" w:rsidRDefault="00227DAE" w:rsidP="00227DA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27DAE">
        <w:rPr>
          <w:rFonts w:ascii="Times New Roman" w:eastAsia="Times New Roman" w:hAnsi="Times New Roman" w:cs="Times New Roman"/>
          <w:sz w:val="28"/>
          <w:szCs w:val="28"/>
          <w:lang w:eastAsia="ru-RU"/>
        </w:rPr>
        <w:t xml:space="preserve">За нашу </w:t>
      </w:r>
      <w:proofErr w:type="gramStart"/>
      <w:r w:rsidRPr="00227DAE">
        <w:rPr>
          <w:rFonts w:ascii="Times New Roman" w:eastAsia="Times New Roman" w:hAnsi="Times New Roman" w:cs="Times New Roman"/>
          <w:sz w:val="28"/>
          <w:szCs w:val="28"/>
          <w:lang w:eastAsia="ru-RU"/>
        </w:rPr>
        <w:t>р</w:t>
      </w:r>
      <w:proofErr w:type="gramEnd"/>
      <w:r w:rsidRPr="00227DAE">
        <w:rPr>
          <w:rFonts w:ascii="Times New Roman" w:eastAsia="Times New Roman" w:hAnsi="Times New Roman" w:cs="Times New Roman"/>
          <w:sz w:val="28"/>
          <w:szCs w:val="28"/>
          <w:lang w:eastAsia="ru-RU"/>
        </w:rPr>
        <w:t>ідну мову, за нашу Україну.                     </w:t>
      </w:r>
    </w:p>
    <w:p w:rsidR="00227DAE" w:rsidRPr="00227DAE" w:rsidRDefault="00227DAE" w:rsidP="00227DA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27DAE">
        <w:rPr>
          <w:rFonts w:ascii="Times New Roman" w:eastAsia="Times New Roman" w:hAnsi="Times New Roman" w:cs="Times New Roman"/>
          <w:sz w:val="28"/>
          <w:szCs w:val="28"/>
          <w:lang w:eastAsia="ru-RU"/>
        </w:rPr>
        <w:t xml:space="preserve">             </w:t>
      </w:r>
      <w:r w:rsidRPr="00227DAE">
        <w:rPr>
          <w:rFonts w:ascii="Times New Roman" w:eastAsia="Times New Roman" w:hAnsi="Times New Roman" w:cs="Times New Roman"/>
          <w:i/>
          <w:iCs/>
          <w:sz w:val="28"/>
          <w:szCs w:val="28"/>
          <w:lang w:eastAsia="ru-RU"/>
        </w:rPr>
        <w:t>Леонід Полтава  </w:t>
      </w:r>
    </w:p>
    <w:p w:rsidR="00227DAE" w:rsidRPr="00227DAE" w:rsidRDefault="00227DAE" w:rsidP="00227DA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27DAE">
        <w:rPr>
          <w:rFonts w:ascii="Times New Roman" w:eastAsia="Times New Roman" w:hAnsi="Times New Roman" w:cs="Times New Roman"/>
          <w:sz w:val="28"/>
          <w:szCs w:val="28"/>
          <w:lang w:eastAsia="ru-RU"/>
        </w:rPr>
        <w:t xml:space="preserve">Мовлення дитини є особливою формою її діяльності і особливим результатом її зусиль в освоєнні життєвого простору. Це найважливіший у житті інтелектуальний подвиг. </w:t>
      </w:r>
      <w:proofErr w:type="gramStart"/>
      <w:r w:rsidRPr="00227DAE">
        <w:rPr>
          <w:rFonts w:ascii="Times New Roman" w:eastAsia="Times New Roman" w:hAnsi="Times New Roman" w:cs="Times New Roman"/>
          <w:sz w:val="28"/>
          <w:szCs w:val="28"/>
          <w:lang w:eastAsia="ru-RU"/>
        </w:rPr>
        <w:t>З</w:t>
      </w:r>
      <w:proofErr w:type="gramEnd"/>
      <w:r w:rsidRPr="00227DAE">
        <w:rPr>
          <w:rFonts w:ascii="Times New Roman" w:eastAsia="Times New Roman" w:hAnsi="Times New Roman" w:cs="Times New Roman"/>
          <w:sz w:val="28"/>
          <w:szCs w:val="28"/>
          <w:lang w:eastAsia="ru-RU"/>
        </w:rPr>
        <w:t xml:space="preserve"> огляду на те, що саме мовлення дорослих впливає на мовлення дитини, виокремлюємо наслідування як важливий шлях і спосіб навчитися говорити. Наслідуючи, маля сприймає і переймає як єдино правильні, незмінні способи мовленнєвого спілкування того середовища, що його оточу</w:t>
      </w:r>
      <w:proofErr w:type="gramStart"/>
      <w:r w:rsidRPr="00227DAE">
        <w:rPr>
          <w:rFonts w:ascii="Times New Roman" w:eastAsia="Times New Roman" w:hAnsi="Times New Roman" w:cs="Times New Roman"/>
          <w:sz w:val="28"/>
          <w:szCs w:val="28"/>
          <w:lang w:eastAsia="ru-RU"/>
        </w:rPr>
        <w:t>є.</w:t>
      </w:r>
      <w:proofErr w:type="gramEnd"/>
      <w:r w:rsidRPr="00227DAE">
        <w:rPr>
          <w:rFonts w:ascii="Times New Roman" w:eastAsia="Times New Roman" w:hAnsi="Times New Roman" w:cs="Times New Roman"/>
          <w:sz w:val="28"/>
          <w:szCs w:val="28"/>
          <w:lang w:eastAsia="ru-RU"/>
        </w:rPr>
        <w:t xml:space="preserve"> Варіативність з’являється на виході дітей з сімейного оточення та з початком спілкування з іншими дітьми, дорослими, що й стає початком набуття життєвого досвіду. Погано сформоване чи збережене уміння розмовляти </w:t>
      </w:r>
      <w:proofErr w:type="gramStart"/>
      <w:r w:rsidRPr="00227DAE">
        <w:rPr>
          <w:rFonts w:ascii="Times New Roman" w:eastAsia="Times New Roman" w:hAnsi="Times New Roman" w:cs="Times New Roman"/>
          <w:sz w:val="28"/>
          <w:szCs w:val="28"/>
          <w:lang w:eastAsia="ru-RU"/>
        </w:rPr>
        <w:t>р</w:t>
      </w:r>
      <w:proofErr w:type="gramEnd"/>
      <w:r w:rsidRPr="00227DAE">
        <w:rPr>
          <w:rFonts w:ascii="Times New Roman" w:eastAsia="Times New Roman" w:hAnsi="Times New Roman" w:cs="Times New Roman"/>
          <w:sz w:val="28"/>
          <w:szCs w:val="28"/>
          <w:lang w:eastAsia="ru-RU"/>
        </w:rPr>
        <w:t>ідною мовою та надраннє оволодіння іншою гальмує інтелектуальний розвиток дітей</w:t>
      </w:r>
      <w:r w:rsidRPr="00227DAE">
        <w:rPr>
          <w:rFonts w:ascii="Times New Roman" w:eastAsia="Times New Roman" w:hAnsi="Times New Roman" w:cs="Times New Roman"/>
          <w:b/>
          <w:bCs/>
          <w:sz w:val="28"/>
          <w:szCs w:val="28"/>
          <w:lang w:eastAsia="ru-RU"/>
        </w:rPr>
        <w:t xml:space="preserve">. </w:t>
      </w:r>
      <w:r w:rsidRPr="00227DAE">
        <w:rPr>
          <w:rFonts w:ascii="Times New Roman" w:eastAsia="Times New Roman" w:hAnsi="Times New Roman" w:cs="Times New Roman"/>
          <w:sz w:val="28"/>
          <w:szCs w:val="28"/>
          <w:lang w:eastAsia="ru-RU"/>
        </w:rPr>
        <w:t>Це зобов’язує дорослих, які перебувають поруч з малюком</w:t>
      </w:r>
      <w:r w:rsidRPr="00227DAE">
        <w:rPr>
          <w:rFonts w:ascii="Times New Roman" w:eastAsia="Times New Roman" w:hAnsi="Times New Roman" w:cs="Times New Roman"/>
          <w:i/>
          <w:iCs/>
          <w:sz w:val="28"/>
          <w:szCs w:val="28"/>
          <w:lang w:eastAsia="ru-RU"/>
        </w:rPr>
        <w:t>,</w:t>
      </w:r>
      <w:r w:rsidRPr="00227DAE">
        <w:rPr>
          <w:rFonts w:ascii="Times New Roman" w:eastAsia="Times New Roman" w:hAnsi="Times New Roman" w:cs="Times New Roman"/>
          <w:sz w:val="28"/>
          <w:szCs w:val="28"/>
          <w:lang w:eastAsia="ru-RU"/>
        </w:rPr>
        <w:t xml:space="preserve"> послуговуватися зразками </w:t>
      </w:r>
      <w:proofErr w:type="gramStart"/>
      <w:r w:rsidRPr="00227DAE">
        <w:rPr>
          <w:rFonts w:ascii="Times New Roman" w:eastAsia="Times New Roman" w:hAnsi="Times New Roman" w:cs="Times New Roman"/>
          <w:sz w:val="28"/>
          <w:szCs w:val="28"/>
          <w:lang w:eastAsia="ru-RU"/>
        </w:rPr>
        <w:t>р</w:t>
      </w:r>
      <w:proofErr w:type="gramEnd"/>
      <w:r w:rsidRPr="00227DAE">
        <w:rPr>
          <w:rFonts w:ascii="Times New Roman" w:eastAsia="Times New Roman" w:hAnsi="Times New Roman" w:cs="Times New Roman"/>
          <w:sz w:val="28"/>
          <w:szCs w:val="28"/>
          <w:lang w:eastAsia="ru-RU"/>
        </w:rPr>
        <w:t>ідної мови у спілкуванні не лише з дітьми, а й між собою, домірно визначати час вивчення дитиною інших мов).</w:t>
      </w:r>
    </w:p>
    <w:p w:rsidR="00227DAE" w:rsidRPr="00227DAE" w:rsidRDefault="00227DAE" w:rsidP="00227DA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27DAE">
        <w:rPr>
          <w:rFonts w:ascii="Times New Roman" w:eastAsia="Times New Roman" w:hAnsi="Times New Roman" w:cs="Times New Roman"/>
          <w:sz w:val="28"/>
          <w:szCs w:val="28"/>
          <w:lang w:eastAsia="ru-RU"/>
        </w:rPr>
        <w:lastRenderedPageBreak/>
        <w:t xml:space="preserve">Мірою розвивальності можна вважати такі компоненти, що сприяють створенню та розширенню </w:t>
      </w:r>
      <w:proofErr w:type="gramStart"/>
      <w:r w:rsidRPr="00227DAE">
        <w:rPr>
          <w:rFonts w:ascii="Times New Roman" w:eastAsia="Times New Roman" w:hAnsi="Times New Roman" w:cs="Times New Roman"/>
          <w:sz w:val="28"/>
          <w:szCs w:val="28"/>
          <w:lang w:eastAsia="ru-RU"/>
        </w:rPr>
        <w:t>св</w:t>
      </w:r>
      <w:proofErr w:type="gramEnd"/>
      <w:r w:rsidRPr="00227DAE">
        <w:rPr>
          <w:rFonts w:ascii="Times New Roman" w:eastAsia="Times New Roman" w:hAnsi="Times New Roman" w:cs="Times New Roman"/>
          <w:sz w:val="28"/>
          <w:szCs w:val="28"/>
          <w:lang w:eastAsia="ru-RU"/>
        </w:rPr>
        <w:t xml:space="preserve">ітогляду дитини, формують гуманні переживання, базові особистісні якості, і виявляються в мовленнєвій компетентності. Оскільки кожна дитина має свій вектор розвитку, мовленнєвого зростання, то і фіксується та оцінюється саме динаміка </w:t>
      </w:r>
      <w:r w:rsidRPr="00227DAE">
        <w:rPr>
          <w:rFonts w:ascii="Times New Roman" w:eastAsia="Times New Roman" w:hAnsi="Times New Roman" w:cs="Times New Roman"/>
          <w:i/>
          <w:iCs/>
          <w:sz w:val="28"/>
          <w:szCs w:val="28"/>
          <w:lang w:eastAsia="ru-RU"/>
        </w:rPr>
        <w:t>її</w:t>
      </w:r>
      <w:r w:rsidRPr="00227DAE">
        <w:rPr>
          <w:rFonts w:ascii="Times New Roman" w:eastAsia="Times New Roman" w:hAnsi="Times New Roman" w:cs="Times New Roman"/>
          <w:sz w:val="28"/>
          <w:szCs w:val="28"/>
          <w:lang w:eastAsia="ru-RU"/>
        </w:rPr>
        <w:t xml:space="preserve"> змін, що може проявлятись у засвоєнні та користуванні мовленнєвими і немовленнєвими засобами задля встановлення контактів з довкіллям. </w:t>
      </w:r>
      <w:proofErr w:type="gramStart"/>
      <w:r w:rsidRPr="00227DAE">
        <w:rPr>
          <w:rFonts w:ascii="Times New Roman" w:eastAsia="Times New Roman" w:hAnsi="Times New Roman" w:cs="Times New Roman"/>
          <w:sz w:val="28"/>
          <w:szCs w:val="28"/>
          <w:lang w:eastAsia="ru-RU"/>
        </w:rPr>
        <w:t>Зафіксовані зміни дитини педагог зіставляє не з успіхами-неуспіхами її ровесників, а з психологічними закономірностями розвитку дитини певного віку, беручи до уваги індивідуальні прояви (звуковимова, наповнюваність словникового запасу, здатність граматично оформлювати своє висловлювання, успішність мовленнєвої взаємодії, розвиненість комунікативної компетентності тощо) та життєвий досв</w:t>
      </w:r>
      <w:proofErr w:type="gramEnd"/>
      <w:r w:rsidRPr="00227DAE">
        <w:rPr>
          <w:rFonts w:ascii="Times New Roman" w:eastAsia="Times New Roman" w:hAnsi="Times New Roman" w:cs="Times New Roman"/>
          <w:sz w:val="28"/>
          <w:szCs w:val="28"/>
          <w:lang w:eastAsia="ru-RU"/>
        </w:rPr>
        <w:t>ід.</w:t>
      </w:r>
    </w:p>
    <w:p w:rsidR="00227DAE" w:rsidRPr="00227DAE" w:rsidRDefault="00227DAE" w:rsidP="00227DAE">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27DAE">
        <w:rPr>
          <w:rFonts w:ascii="Times New Roman" w:eastAsia="Times New Roman" w:hAnsi="Times New Roman" w:cs="Times New Roman"/>
          <w:sz w:val="28"/>
          <w:szCs w:val="28"/>
          <w:lang w:eastAsia="ru-RU"/>
        </w:rPr>
        <w:t>Середовище набуде вільного розвивального змісту тоді, коли дитина самостійно зможе обирати однолітків для спілкування або гри, трудової чи іншої діяльності, зважаючи на взаємну прихильність, територіальне перебування, враження від попередніх контактів. Це передбачає наповнення її досвіду такими способами і формами мовленнєвої взаємодії, які б набували варіативност</w:t>
      </w:r>
      <w:proofErr w:type="gramEnd"/>
      <w:r w:rsidRPr="00227DAE">
        <w:rPr>
          <w:rFonts w:ascii="Times New Roman" w:eastAsia="Times New Roman" w:hAnsi="Times New Roman" w:cs="Times New Roman"/>
          <w:sz w:val="28"/>
          <w:szCs w:val="28"/>
          <w:lang w:eastAsia="ru-RU"/>
        </w:rPr>
        <w:t xml:space="preserve">і в залежності від тривалості контактів, кількісної та статевої характеристики угруповання, від змісту діяльності. Важливо наголосити, що </w:t>
      </w:r>
      <w:proofErr w:type="gramStart"/>
      <w:r w:rsidRPr="00227DAE">
        <w:rPr>
          <w:rFonts w:ascii="Times New Roman" w:eastAsia="Times New Roman" w:hAnsi="Times New Roman" w:cs="Times New Roman"/>
          <w:sz w:val="28"/>
          <w:szCs w:val="28"/>
          <w:lang w:eastAsia="ru-RU"/>
        </w:rPr>
        <w:t>досл</w:t>
      </w:r>
      <w:proofErr w:type="gramEnd"/>
      <w:r w:rsidRPr="00227DAE">
        <w:rPr>
          <w:rFonts w:ascii="Times New Roman" w:eastAsia="Times New Roman" w:hAnsi="Times New Roman" w:cs="Times New Roman"/>
          <w:sz w:val="28"/>
          <w:szCs w:val="28"/>
          <w:lang w:eastAsia="ru-RU"/>
        </w:rPr>
        <w:t>ідником та експериментатором дитина є не лише стосовно обладнання, іграшок чи природних явищ, а й стосовно власного мовлення.</w:t>
      </w:r>
    </w:p>
    <w:p w:rsidR="00227DAE" w:rsidRPr="00227DAE" w:rsidRDefault="00227DAE" w:rsidP="00227DA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27DAE">
        <w:rPr>
          <w:rFonts w:ascii="Times New Roman" w:eastAsia="Times New Roman" w:hAnsi="Times New Roman" w:cs="Times New Roman"/>
          <w:sz w:val="28"/>
          <w:szCs w:val="28"/>
          <w:lang w:eastAsia="ru-RU"/>
        </w:rPr>
        <w:t xml:space="preserve">Слова, як динамічні іграшки-трансформери, в устах дитини можуть видозмінюватися, компонуватися </w:t>
      </w:r>
      <w:proofErr w:type="gramStart"/>
      <w:r w:rsidRPr="00227DAE">
        <w:rPr>
          <w:rFonts w:ascii="Times New Roman" w:eastAsia="Times New Roman" w:hAnsi="Times New Roman" w:cs="Times New Roman"/>
          <w:sz w:val="28"/>
          <w:szCs w:val="28"/>
          <w:lang w:eastAsia="ru-RU"/>
        </w:rPr>
        <w:t>між</w:t>
      </w:r>
      <w:proofErr w:type="gramEnd"/>
      <w:r w:rsidRPr="00227DAE">
        <w:rPr>
          <w:rFonts w:ascii="Times New Roman" w:eastAsia="Times New Roman" w:hAnsi="Times New Roman" w:cs="Times New Roman"/>
          <w:sz w:val="28"/>
          <w:szCs w:val="28"/>
          <w:lang w:eastAsia="ru-RU"/>
        </w:rPr>
        <w:t xml:space="preserve"> собою з окремих „уламків”, розподілятися на частини з самостійним змістом. Таке явище </w:t>
      </w:r>
      <w:r w:rsidRPr="00227DAE">
        <w:rPr>
          <w:rFonts w:ascii="Times New Roman" w:eastAsia="Times New Roman" w:hAnsi="Times New Roman" w:cs="Times New Roman"/>
          <w:i/>
          <w:iCs/>
          <w:sz w:val="28"/>
          <w:szCs w:val="28"/>
          <w:lang w:eastAsia="ru-RU"/>
        </w:rPr>
        <w:t>словотворення</w:t>
      </w:r>
      <w:r w:rsidRPr="00227DAE">
        <w:rPr>
          <w:rFonts w:ascii="Times New Roman" w:eastAsia="Times New Roman" w:hAnsi="Times New Roman" w:cs="Times New Roman"/>
          <w:sz w:val="28"/>
          <w:szCs w:val="28"/>
          <w:lang w:eastAsia="ru-RU"/>
        </w:rPr>
        <w:t xml:space="preserve"> є закономірним, природним неповторним віковим етапом розвитку мовленнєвої особистості, яка спробувала на </w:t>
      </w:r>
      <w:proofErr w:type="gramStart"/>
      <w:r w:rsidRPr="00227DAE">
        <w:rPr>
          <w:rFonts w:ascii="Times New Roman" w:eastAsia="Times New Roman" w:hAnsi="Times New Roman" w:cs="Times New Roman"/>
          <w:sz w:val="28"/>
          <w:szCs w:val="28"/>
          <w:lang w:eastAsia="ru-RU"/>
        </w:rPr>
        <w:t>св</w:t>
      </w:r>
      <w:proofErr w:type="gramEnd"/>
      <w:r w:rsidRPr="00227DAE">
        <w:rPr>
          <w:rFonts w:ascii="Times New Roman" w:eastAsia="Times New Roman" w:hAnsi="Times New Roman" w:cs="Times New Roman"/>
          <w:sz w:val="28"/>
          <w:szCs w:val="28"/>
          <w:lang w:eastAsia="ru-RU"/>
        </w:rPr>
        <w:t>ій розсуд вільно обходитися зі словом, звуком, у чому інколи потребує допомоги (словотворення як шлях до виникнення поетичної змістової форми), а інколи – невтручання. Аналітико-синтетичні процеси мовлення породжують словесну творчість, яка є проявом не копіювання образів, явищ реального довкілля, а результатом діяльності, уяви, досві</w:t>
      </w:r>
      <w:proofErr w:type="gramStart"/>
      <w:r w:rsidRPr="00227DAE">
        <w:rPr>
          <w:rFonts w:ascii="Times New Roman" w:eastAsia="Times New Roman" w:hAnsi="Times New Roman" w:cs="Times New Roman"/>
          <w:sz w:val="28"/>
          <w:szCs w:val="28"/>
          <w:lang w:eastAsia="ru-RU"/>
        </w:rPr>
        <w:t>ду в</w:t>
      </w:r>
      <w:proofErr w:type="gramEnd"/>
      <w:r w:rsidRPr="00227DAE">
        <w:rPr>
          <w:rFonts w:ascii="Times New Roman" w:eastAsia="Times New Roman" w:hAnsi="Times New Roman" w:cs="Times New Roman"/>
          <w:sz w:val="28"/>
          <w:szCs w:val="28"/>
          <w:lang w:eastAsia="ru-RU"/>
        </w:rPr>
        <w:t xml:space="preserve"> незвичному їх поєднанні. Наприклад, шляхом синтезу дошкільник проводить схрещування окремих морфем у новому для них поєднанні. „Новонародженими” несловниковими формами можна деякий час погратися разом, радіючи та заохочуючи до того інших дітей. До нашого часу дійшли продукти дитячої мовленнєво-творчої діяльності в малих фольклорних формах:</w:t>
      </w:r>
    </w:p>
    <w:p w:rsidR="00227DAE" w:rsidRPr="00227DAE" w:rsidRDefault="00227DAE" w:rsidP="00227DA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27DAE">
        <w:rPr>
          <w:rFonts w:ascii="Times New Roman" w:eastAsia="Times New Roman" w:hAnsi="Times New Roman" w:cs="Times New Roman"/>
          <w:sz w:val="28"/>
          <w:szCs w:val="28"/>
          <w:lang w:eastAsia="ru-RU"/>
        </w:rPr>
        <w:t>Еники-беники,</w:t>
      </w:r>
    </w:p>
    <w:p w:rsidR="00227DAE" w:rsidRPr="00227DAE" w:rsidRDefault="00227DAE" w:rsidP="00227DA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27DAE">
        <w:rPr>
          <w:rFonts w:ascii="Times New Roman" w:eastAsia="Times New Roman" w:hAnsi="Times New Roman" w:cs="Times New Roman"/>
          <w:sz w:val="28"/>
          <w:szCs w:val="28"/>
          <w:lang w:eastAsia="ru-RU"/>
        </w:rPr>
        <w:t>Їли вареники.</w:t>
      </w:r>
    </w:p>
    <w:p w:rsidR="00227DAE" w:rsidRPr="00227DAE" w:rsidRDefault="00227DAE" w:rsidP="00227DA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27DAE">
        <w:rPr>
          <w:rFonts w:ascii="Times New Roman" w:eastAsia="Times New Roman" w:hAnsi="Times New Roman" w:cs="Times New Roman"/>
          <w:sz w:val="28"/>
          <w:szCs w:val="28"/>
          <w:lang w:eastAsia="ru-RU"/>
        </w:rPr>
        <w:t>Еники-беники крос,</w:t>
      </w:r>
    </w:p>
    <w:p w:rsidR="00227DAE" w:rsidRPr="00227DAE" w:rsidRDefault="00227DAE" w:rsidP="00227DA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27DAE">
        <w:rPr>
          <w:rFonts w:ascii="Times New Roman" w:eastAsia="Times New Roman" w:hAnsi="Times New Roman" w:cs="Times New Roman"/>
          <w:sz w:val="28"/>
          <w:szCs w:val="28"/>
          <w:lang w:eastAsia="ru-RU"/>
        </w:rPr>
        <w:lastRenderedPageBreak/>
        <w:t>Вийшов матрос.</w:t>
      </w:r>
    </w:p>
    <w:p w:rsidR="00227DAE" w:rsidRPr="00227DAE" w:rsidRDefault="00227DAE" w:rsidP="00227DAE">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27DAE">
        <w:rPr>
          <w:rFonts w:ascii="Times New Roman" w:eastAsia="Times New Roman" w:hAnsi="Times New Roman" w:cs="Times New Roman"/>
          <w:sz w:val="28"/>
          <w:szCs w:val="28"/>
          <w:lang w:eastAsia="ru-RU"/>
        </w:rPr>
        <w:t>Ц</w:t>
      </w:r>
      <w:proofErr w:type="gramEnd"/>
      <w:r w:rsidRPr="00227DAE">
        <w:rPr>
          <w:rFonts w:ascii="Times New Roman" w:eastAsia="Times New Roman" w:hAnsi="Times New Roman" w:cs="Times New Roman"/>
          <w:sz w:val="28"/>
          <w:szCs w:val="28"/>
          <w:lang w:eastAsia="ru-RU"/>
        </w:rPr>
        <w:t>ікавим є пошук дітьми „захованих” у слові дій, назв, процесів та їх виокремлення, комбінування за аналогією способу використання чи дії (</w:t>
      </w:r>
      <w:r w:rsidRPr="00227DAE">
        <w:rPr>
          <w:rFonts w:ascii="Times New Roman" w:eastAsia="Times New Roman" w:hAnsi="Times New Roman" w:cs="Times New Roman"/>
          <w:i/>
          <w:iCs/>
          <w:sz w:val="28"/>
          <w:szCs w:val="28"/>
          <w:lang w:eastAsia="ru-RU"/>
        </w:rPr>
        <w:t>с</w:t>
      </w:r>
      <w:r w:rsidRPr="00227DAE">
        <w:rPr>
          <w:rFonts w:ascii="Times New Roman" w:eastAsia="Times New Roman" w:hAnsi="Times New Roman" w:cs="Times New Roman"/>
          <w:sz w:val="28"/>
          <w:szCs w:val="28"/>
          <w:lang w:eastAsia="ru-RU"/>
        </w:rPr>
        <w:t>хова</w:t>
      </w:r>
      <w:r w:rsidRPr="00227DAE">
        <w:rPr>
          <w:rFonts w:ascii="Times New Roman" w:eastAsia="Times New Roman" w:hAnsi="Times New Roman" w:cs="Times New Roman"/>
          <w:i/>
          <w:iCs/>
          <w:sz w:val="28"/>
          <w:szCs w:val="28"/>
          <w:lang w:eastAsia="ru-RU"/>
        </w:rPr>
        <w:t>нка</w:t>
      </w:r>
      <w:r w:rsidRPr="00227DAE">
        <w:rPr>
          <w:rFonts w:ascii="Times New Roman" w:eastAsia="Times New Roman" w:hAnsi="Times New Roman" w:cs="Times New Roman"/>
          <w:sz w:val="28"/>
          <w:szCs w:val="28"/>
          <w:lang w:eastAsia="ru-RU"/>
        </w:rPr>
        <w:t xml:space="preserve"> – місце, куди щось ховається, ліні</w:t>
      </w:r>
      <w:r w:rsidRPr="00227DAE">
        <w:rPr>
          <w:rFonts w:ascii="Times New Roman" w:eastAsia="Times New Roman" w:hAnsi="Times New Roman" w:cs="Times New Roman"/>
          <w:i/>
          <w:iCs/>
          <w:sz w:val="28"/>
          <w:szCs w:val="28"/>
          <w:lang w:eastAsia="ru-RU"/>
        </w:rPr>
        <w:t>йка</w:t>
      </w:r>
      <w:r w:rsidRPr="00227DAE">
        <w:rPr>
          <w:rFonts w:ascii="Times New Roman" w:eastAsia="Times New Roman" w:hAnsi="Times New Roman" w:cs="Times New Roman"/>
          <w:sz w:val="28"/>
          <w:szCs w:val="28"/>
          <w:lang w:eastAsia="ru-RU"/>
        </w:rPr>
        <w:t xml:space="preserve"> – пристрій для проведення лінії, подушк</w:t>
      </w:r>
      <w:r w:rsidRPr="00227DAE">
        <w:rPr>
          <w:rFonts w:ascii="Times New Roman" w:eastAsia="Times New Roman" w:hAnsi="Times New Roman" w:cs="Times New Roman"/>
          <w:i/>
          <w:iCs/>
          <w:sz w:val="28"/>
          <w:szCs w:val="28"/>
          <w:lang w:eastAsia="ru-RU"/>
        </w:rPr>
        <w:t>а</w:t>
      </w:r>
      <w:r w:rsidRPr="00227DAE">
        <w:rPr>
          <w:rFonts w:ascii="Times New Roman" w:eastAsia="Times New Roman" w:hAnsi="Times New Roman" w:cs="Times New Roman"/>
          <w:sz w:val="28"/>
          <w:szCs w:val="28"/>
          <w:lang w:eastAsia="ru-RU"/>
        </w:rPr>
        <w:t xml:space="preserve"> – підкласти під вушко, підсні</w:t>
      </w:r>
      <w:r w:rsidRPr="00227DAE">
        <w:rPr>
          <w:rFonts w:ascii="Times New Roman" w:eastAsia="Times New Roman" w:hAnsi="Times New Roman" w:cs="Times New Roman"/>
          <w:i/>
          <w:iCs/>
          <w:sz w:val="28"/>
          <w:szCs w:val="28"/>
          <w:lang w:eastAsia="ru-RU"/>
        </w:rPr>
        <w:t>жник</w:t>
      </w:r>
      <w:r w:rsidRPr="00227DAE">
        <w:rPr>
          <w:rFonts w:ascii="Times New Roman" w:eastAsia="Times New Roman" w:hAnsi="Times New Roman" w:cs="Times New Roman"/>
          <w:sz w:val="28"/>
          <w:szCs w:val="28"/>
          <w:lang w:eastAsia="ru-RU"/>
        </w:rPr>
        <w:t xml:space="preserve"> – той, що росте під снігом, п</w:t>
      </w:r>
      <w:r w:rsidRPr="00227DAE">
        <w:rPr>
          <w:rFonts w:ascii="Times New Roman" w:eastAsia="Times New Roman" w:hAnsi="Times New Roman" w:cs="Times New Roman"/>
          <w:i/>
          <w:iCs/>
          <w:sz w:val="28"/>
          <w:szCs w:val="28"/>
          <w:lang w:eastAsia="ru-RU"/>
        </w:rPr>
        <w:t>і</w:t>
      </w:r>
      <w:r w:rsidRPr="00227DAE">
        <w:rPr>
          <w:rFonts w:ascii="Times New Roman" w:eastAsia="Times New Roman" w:hAnsi="Times New Roman" w:cs="Times New Roman"/>
          <w:sz w:val="28"/>
          <w:szCs w:val="28"/>
          <w:lang w:eastAsia="ru-RU"/>
        </w:rPr>
        <w:t xml:space="preserve">ч – пече, </w:t>
      </w:r>
      <w:proofErr w:type="gramStart"/>
      <w:r w:rsidRPr="00227DAE">
        <w:rPr>
          <w:rFonts w:ascii="Times New Roman" w:eastAsia="Times New Roman" w:hAnsi="Times New Roman" w:cs="Times New Roman"/>
          <w:sz w:val="28"/>
          <w:szCs w:val="28"/>
          <w:lang w:eastAsia="ru-RU"/>
        </w:rPr>
        <w:t>св</w:t>
      </w:r>
      <w:proofErr w:type="gramEnd"/>
      <w:r w:rsidRPr="00227DAE">
        <w:rPr>
          <w:rFonts w:ascii="Times New Roman" w:eastAsia="Times New Roman" w:hAnsi="Times New Roman" w:cs="Times New Roman"/>
          <w:sz w:val="28"/>
          <w:szCs w:val="28"/>
          <w:lang w:eastAsia="ru-RU"/>
        </w:rPr>
        <w:t>і</w:t>
      </w:r>
      <w:r w:rsidRPr="00227DAE">
        <w:rPr>
          <w:rFonts w:ascii="Times New Roman" w:eastAsia="Times New Roman" w:hAnsi="Times New Roman" w:cs="Times New Roman"/>
          <w:i/>
          <w:iCs/>
          <w:sz w:val="28"/>
          <w:szCs w:val="28"/>
          <w:lang w:eastAsia="ru-RU"/>
        </w:rPr>
        <w:t xml:space="preserve">чка </w:t>
      </w:r>
      <w:r w:rsidRPr="00227DAE">
        <w:rPr>
          <w:rFonts w:ascii="Times New Roman" w:eastAsia="Times New Roman" w:hAnsi="Times New Roman" w:cs="Times New Roman"/>
          <w:sz w:val="28"/>
          <w:szCs w:val="28"/>
          <w:lang w:eastAsia="ru-RU"/>
        </w:rPr>
        <w:t>– та, що дає світло, схід</w:t>
      </w:r>
      <w:r w:rsidRPr="00227DAE">
        <w:rPr>
          <w:rFonts w:ascii="Times New Roman" w:eastAsia="Times New Roman" w:hAnsi="Times New Roman" w:cs="Times New Roman"/>
          <w:i/>
          <w:iCs/>
          <w:sz w:val="28"/>
          <w:szCs w:val="28"/>
          <w:lang w:eastAsia="ru-RU"/>
        </w:rPr>
        <w:t xml:space="preserve">ці </w:t>
      </w:r>
      <w:r w:rsidRPr="00227DAE">
        <w:rPr>
          <w:rFonts w:ascii="Times New Roman" w:eastAsia="Times New Roman" w:hAnsi="Times New Roman" w:cs="Times New Roman"/>
          <w:sz w:val="28"/>
          <w:szCs w:val="28"/>
          <w:lang w:eastAsia="ru-RU"/>
        </w:rPr>
        <w:t>– по них сходити або виходити...).</w:t>
      </w:r>
    </w:p>
    <w:p w:rsidR="00227DAE" w:rsidRPr="00227DAE" w:rsidRDefault="00227DAE" w:rsidP="00227DA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27DAE">
        <w:rPr>
          <w:rFonts w:ascii="Times New Roman" w:eastAsia="Times New Roman" w:hAnsi="Times New Roman" w:cs="Times New Roman"/>
          <w:sz w:val="28"/>
          <w:szCs w:val="28"/>
          <w:lang w:eastAsia="ru-RU"/>
        </w:rPr>
        <w:t xml:space="preserve">Тривале перебування дитини серед однолітків породжує не лише  приємні </w:t>
      </w:r>
      <w:proofErr w:type="gramStart"/>
      <w:r w:rsidRPr="00227DAE">
        <w:rPr>
          <w:rFonts w:ascii="Times New Roman" w:eastAsia="Times New Roman" w:hAnsi="Times New Roman" w:cs="Times New Roman"/>
          <w:sz w:val="28"/>
          <w:szCs w:val="28"/>
          <w:lang w:eastAsia="ru-RU"/>
        </w:rPr>
        <w:t>п</w:t>
      </w:r>
      <w:proofErr w:type="gramEnd"/>
      <w:r w:rsidRPr="00227DAE">
        <w:rPr>
          <w:rFonts w:ascii="Times New Roman" w:eastAsia="Times New Roman" w:hAnsi="Times New Roman" w:cs="Times New Roman"/>
          <w:sz w:val="28"/>
          <w:szCs w:val="28"/>
          <w:lang w:eastAsia="ru-RU"/>
        </w:rPr>
        <w:t xml:space="preserve">іднесені емоції, а й спірні питання, конфліктні ситуації, що оголюють болісні душевні пошуки дитиною гуманістичних орієнтирів у діях, вчинках, висловлюваннях. Уникнути їх не можна, позаяк </w:t>
      </w:r>
      <w:proofErr w:type="gramStart"/>
      <w:r w:rsidRPr="00227DAE">
        <w:rPr>
          <w:rFonts w:ascii="Times New Roman" w:eastAsia="Times New Roman" w:hAnsi="Times New Roman" w:cs="Times New Roman"/>
          <w:sz w:val="28"/>
          <w:szCs w:val="28"/>
          <w:lang w:eastAsia="ru-RU"/>
        </w:rPr>
        <w:t>вони</w:t>
      </w:r>
      <w:proofErr w:type="gramEnd"/>
      <w:r w:rsidRPr="00227DAE">
        <w:rPr>
          <w:rFonts w:ascii="Times New Roman" w:eastAsia="Times New Roman" w:hAnsi="Times New Roman" w:cs="Times New Roman"/>
          <w:sz w:val="28"/>
          <w:szCs w:val="28"/>
          <w:lang w:eastAsia="ru-RU"/>
        </w:rPr>
        <w:t xml:space="preserve"> теж є способом набуття досвіду спілкування, мовленнєвої взаємодії. Це уроки сили слова, його впливу на партнера, ключ до виходу з конфліктної ситуації та життя у злагоді.</w:t>
      </w:r>
    </w:p>
    <w:p w:rsidR="00227DAE" w:rsidRPr="00227DAE" w:rsidRDefault="00227DAE" w:rsidP="00227DA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27DAE">
        <w:rPr>
          <w:rFonts w:ascii="Times New Roman" w:eastAsia="Times New Roman" w:hAnsi="Times New Roman" w:cs="Times New Roman"/>
          <w:sz w:val="28"/>
          <w:szCs w:val="28"/>
          <w:lang w:eastAsia="ru-RU"/>
        </w:rPr>
        <w:t xml:space="preserve">                </w:t>
      </w:r>
      <w:proofErr w:type="gramStart"/>
      <w:r w:rsidRPr="00227DAE">
        <w:rPr>
          <w:rFonts w:ascii="Times New Roman" w:eastAsia="Times New Roman" w:hAnsi="Times New Roman" w:cs="Times New Roman"/>
          <w:sz w:val="28"/>
          <w:szCs w:val="28"/>
          <w:lang w:eastAsia="ru-RU"/>
        </w:rPr>
        <w:t>Пр</w:t>
      </w:r>
      <w:proofErr w:type="gramEnd"/>
      <w:r w:rsidRPr="00227DAE">
        <w:rPr>
          <w:rFonts w:ascii="Times New Roman" w:eastAsia="Times New Roman" w:hAnsi="Times New Roman" w:cs="Times New Roman"/>
          <w:sz w:val="28"/>
          <w:szCs w:val="28"/>
          <w:lang w:eastAsia="ru-RU"/>
        </w:rPr>
        <w:t xml:space="preserve">іоритетом для розвивального середовища мають бути спілкування, обговорення, мовленнєво-творча діяльність, роздуми вголос без страху помилитися чи не співпасти з думкою дорослого. </w:t>
      </w:r>
      <w:proofErr w:type="gramStart"/>
      <w:r w:rsidRPr="00227DAE">
        <w:rPr>
          <w:rFonts w:ascii="Times New Roman" w:eastAsia="Times New Roman" w:hAnsi="Times New Roman" w:cs="Times New Roman"/>
          <w:sz w:val="28"/>
          <w:szCs w:val="28"/>
          <w:lang w:eastAsia="ru-RU"/>
        </w:rPr>
        <w:t>П</w:t>
      </w:r>
      <w:proofErr w:type="gramEnd"/>
      <w:r w:rsidRPr="00227DAE">
        <w:rPr>
          <w:rFonts w:ascii="Times New Roman" w:eastAsia="Times New Roman" w:hAnsi="Times New Roman" w:cs="Times New Roman"/>
          <w:sz w:val="28"/>
          <w:szCs w:val="28"/>
          <w:lang w:eastAsia="ru-RU"/>
        </w:rPr>
        <w:t xml:space="preserve">ідставою до виникнення власної позиції дитини є її життєвий досвід, а набувається, накопичується і реалізується він кожним по-своєму. Оцінімо той шлях малюка, який не завжди буде нами запланований, передбачуваний за формою чи змістом, проте він є здобутком самої дитини.               Ми переконані, що неможливо створити уніфіковане середовище, яке за змістом, формою задовольнить кожну дитину. Відмінності (статеві, індивідуальні, вікові) очевидні, що й </w:t>
      </w:r>
      <w:proofErr w:type="gramStart"/>
      <w:r w:rsidRPr="00227DAE">
        <w:rPr>
          <w:rFonts w:ascii="Times New Roman" w:eastAsia="Times New Roman" w:hAnsi="Times New Roman" w:cs="Times New Roman"/>
          <w:sz w:val="28"/>
          <w:szCs w:val="28"/>
          <w:lang w:eastAsia="ru-RU"/>
        </w:rPr>
        <w:t>п</w:t>
      </w:r>
      <w:proofErr w:type="gramEnd"/>
      <w:r w:rsidRPr="00227DAE">
        <w:rPr>
          <w:rFonts w:ascii="Times New Roman" w:eastAsia="Times New Roman" w:hAnsi="Times New Roman" w:cs="Times New Roman"/>
          <w:sz w:val="28"/>
          <w:szCs w:val="28"/>
          <w:lang w:eastAsia="ru-RU"/>
        </w:rPr>
        <w:t xml:space="preserve">ідтверджується результатами обстеження мовних засобів та комунікативної взаємодії. Тому розвивальним є те середовище, яке пристосовується до природного темпу кожного малюка, не порушуючи його і не нівелюючи. Це актуалізує видозмінення традиційних форм педагогічного впливу та пошук нових. Проте, щоб наблизитися, схилитися до нового, ми маємо його зіставити з традиційним, проаналізувати звичне, побачити в ньому недоліки, недосконалість, а </w:t>
      </w:r>
      <w:proofErr w:type="gramStart"/>
      <w:r w:rsidRPr="00227DAE">
        <w:rPr>
          <w:rFonts w:ascii="Times New Roman" w:eastAsia="Times New Roman" w:hAnsi="Times New Roman" w:cs="Times New Roman"/>
          <w:sz w:val="28"/>
          <w:szCs w:val="28"/>
          <w:lang w:eastAsia="ru-RU"/>
        </w:rPr>
        <w:t>то й</w:t>
      </w:r>
      <w:proofErr w:type="gramEnd"/>
      <w:r w:rsidRPr="00227DAE">
        <w:rPr>
          <w:rFonts w:ascii="Times New Roman" w:eastAsia="Times New Roman" w:hAnsi="Times New Roman" w:cs="Times New Roman"/>
          <w:sz w:val="28"/>
          <w:szCs w:val="28"/>
          <w:lang w:eastAsia="ru-RU"/>
        </w:rPr>
        <w:t xml:space="preserve"> невідповідність сьогоденню.</w:t>
      </w:r>
    </w:p>
    <w:p w:rsidR="00227DAE" w:rsidRPr="00227DAE" w:rsidRDefault="00227DAE" w:rsidP="00227DA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27DAE">
        <w:rPr>
          <w:rFonts w:ascii="Times New Roman" w:eastAsia="Times New Roman" w:hAnsi="Times New Roman" w:cs="Times New Roman"/>
          <w:sz w:val="28"/>
          <w:szCs w:val="28"/>
          <w:lang w:eastAsia="ru-RU"/>
        </w:rPr>
        <w:t xml:space="preserve">Шановний читачу, певно у Вашому досвіді були такі приклади, </w:t>
      </w:r>
      <w:proofErr w:type="gramStart"/>
      <w:r w:rsidRPr="00227DAE">
        <w:rPr>
          <w:rFonts w:ascii="Times New Roman" w:eastAsia="Times New Roman" w:hAnsi="Times New Roman" w:cs="Times New Roman"/>
          <w:sz w:val="28"/>
          <w:szCs w:val="28"/>
          <w:lang w:eastAsia="ru-RU"/>
        </w:rPr>
        <w:t>коли дитина мала</w:t>
      </w:r>
      <w:proofErr w:type="gramEnd"/>
      <w:r w:rsidRPr="00227DAE">
        <w:rPr>
          <w:rFonts w:ascii="Times New Roman" w:eastAsia="Times New Roman" w:hAnsi="Times New Roman" w:cs="Times New Roman"/>
          <w:sz w:val="28"/>
          <w:szCs w:val="28"/>
          <w:lang w:eastAsia="ru-RU"/>
        </w:rPr>
        <w:t xml:space="preserve"> вади звуковимови чи аграматично будувала речення. Припускаємо, що можуть бути проблеми і щодо збагачення словникового запасу. Однак, якщо дитина емоційно активна, проявляє повсякчас готовність до спілкування, без остраху й охоче іде на контакт не тільки з ровесниками, </w:t>
      </w:r>
      <w:proofErr w:type="gramStart"/>
      <w:r w:rsidRPr="00227DAE">
        <w:rPr>
          <w:rFonts w:ascii="Times New Roman" w:eastAsia="Times New Roman" w:hAnsi="Times New Roman" w:cs="Times New Roman"/>
          <w:sz w:val="28"/>
          <w:szCs w:val="28"/>
          <w:lang w:eastAsia="ru-RU"/>
        </w:rPr>
        <w:t>а й</w:t>
      </w:r>
      <w:proofErr w:type="gramEnd"/>
      <w:r w:rsidRPr="00227DAE">
        <w:rPr>
          <w:rFonts w:ascii="Times New Roman" w:eastAsia="Times New Roman" w:hAnsi="Times New Roman" w:cs="Times New Roman"/>
          <w:sz w:val="28"/>
          <w:szCs w:val="28"/>
          <w:lang w:eastAsia="ru-RU"/>
        </w:rPr>
        <w:t xml:space="preserve"> з дорослими, наповнює ситуації спілкування власними попередніми враженнями, досвідом, перспективою інтересів та прогнозуванням результатів, викликає інтерес до себе як до потенційного цікавого партнера, співрозмовника, то її мовленнєва компетентність близька до норми.  Ми не прибічники байдужого ставлення до вад мовлення, навпаки – то важливий об’єкт уваги педагогів. Проте цінним </w:t>
      </w:r>
      <w:proofErr w:type="gramStart"/>
      <w:r w:rsidRPr="00227DAE">
        <w:rPr>
          <w:rFonts w:ascii="Times New Roman" w:eastAsia="Times New Roman" w:hAnsi="Times New Roman" w:cs="Times New Roman"/>
          <w:sz w:val="28"/>
          <w:szCs w:val="28"/>
          <w:lang w:eastAsia="ru-RU"/>
        </w:rPr>
        <w:t>видається</w:t>
      </w:r>
      <w:proofErr w:type="gramEnd"/>
      <w:r w:rsidRPr="00227DAE">
        <w:rPr>
          <w:rFonts w:ascii="Times New Roman" w:eastAsia="Times New Roman" w:hAnsi="Times New Roman" w:cs="Times New Roman"/>
          <w:sz w:val="28"/>
          <w:szCs w:val="28"/>
          <w:lang w:eastAsia="ru-RU"/>
        </w:rPr>
        <w:t xml:space="preserve"> сама здатність дитини активно вступати в контакти з </w:t>
      </w:r>
      <w:r w:rsidRPr="00227DAE">
        <w:rPr>
          <w:rFonts w:ascii="Times New Roman" w:eastAsia="Times New Roman" w:hAnsi="Times New Roman" w:cs="Times New Roman"/>
          <w:sz w:val="28"/>
          <w:szCs w:val="28"/>
          <w:lang w:eastAsia="ru-RU"/>
        </w:rPr>
        <w:lastRenderedPageBreak/>
        <w:t xml:space="preserve">однолітками, не соромитися своїх вад, не замикатися в собі, не відсторонюватися від товариства („Я разом з мамою, логопедом працюю над своїми вадами і обов’язково їх подолаю! </w:t>
      </w:r>
      <w:proofErr w:type="gramStart"/>
      <w:r w:rsidRPr="00227DAE">
        <w:rPr>
          <w:rFonts w:ascii="Times New Roman" w:eastAsia="Times New Roman" w:hAnsi="Times New Roman" w:cs="Times New Roman"/>
          <w:sz w:val="28"/>
          <w:szCs w:val="28"/>
          <w:lang w:eastAsia="ru-RU"/>
        </w:rPr>
        <w:t>У мене все вийде добре!”).</w:t>
      </w:r>
      <w:proofErr w:type="gramEnd"/>
      <w:r w:rsidRPr="00227DAE">
        <w:rPr>
          <w:rFonts w:ascii="Times New Roman" w:eastAsia="Times New Roman" w:hAnsi="Times New Roman" w:cs="Times New Roman"/>
          <w:sz w:val="28"/>
          <w:szCs w:val="28"/>
          <w:lang w:eastAsia="ru-RU"/>
        </w:rPr>
        <w:t xml:space="preserve"> Така активна, переконливо-оптимістична позиція допоможе знаходити малюку своє місце в дитячих колективах, почуватися комфортно, зближуватися з цікавими йому людьми, серед інших презентувати себе як особистість. Порівняння дітей </w:t>
      </w:r>
      <w:proofErr w:type="gramStart"/>
      <w:r w:rsidRPr="00227DAE">
        <w:rPr>
          <w:rFonts w:ascii="Times New Roman" w:eastAsia="Times New Roman" w:hAnsi="Times New Roman" w:cs="Times New Roman"/>
          <w:sz w:val="28"/>
          <w:szCs w:val="28"/>
          <w:lang w:eastAsia="ru-RU"/>
        </w:rPr>
        <w:t>між</w:t>
      </w:r>
      <w:proofErr w:type="gramEnd"/>
      <w:r w:rsidRPr="00227DAE">
        <w:rPr>
          <w:rFonts w:ascii="Times New Roman" w:eastAsia="Times New Roman" w:hAnsi="Times New Roman" w:cs="Times New Roman"/>
          <w:sz w:val="28"/>
          <w:szCs w:val="28"/>
          <w:lang w:eastAsia="ru-RU"/>
        </w:rPr>
        <w:t xml:space="preserve"> собою стосовно мовленнєвого розвитку, комунікативної компетентності тощо унеможливлює виокремлення дитини як неповторної особистості. Ефективнішим є створення такого середовища, серед якого кожен має право і обов’язок бути собою.</w:t>
      </w:r>
    </w:p>
    <w:p w:rsidR="00227DAE" w:rsidRPr="00227DAE" w:rsidRDefault="00227DAE" w:rsidP="00227DA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27DAE">
        <w:rPr>
          <w:rFonts w:ascii="Times New Roman" w:eastAsia="Times New Roman" w:hAnsi="Times New Roman" w:cs="Times New Roman"/>
          <w:sz w:val="28"/>
          <w:szCs w:val="28"/>
          <w:lang w:eastAsia="ru-RU"/>
        </w:rPr>
        <w:t>Середовище буде розвивальним і комфортним для дитини за умови надання їй можливості дозувати мовленнєво-комунікативну діяльність. Отже, педагог має</w:t>
      </w:r>
    </w:p>
    <w:p w:rsidR="00227DAE" w:rsidRPr="00227DAE" w:rsidRDefault="00227DAE" w:rsidP="00227DA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27DAE">
        <w:rPr>
          <w:rFonts w:ascii="Times New Roman" w:eastAsia="Times New Roman" w:hAnsi="Times New Roman" w:cs="Times New Roman"/>
          <w:sz w:val="28"/>
          <w:szCs w:val="28"/>
          <w:lang w:eastAsia="ru-RU"/>
        </w:rPr>
        <w:t>наповнювати життя малюків дитячими видами і формами діяльності;</w:t>
      </w:r>
    </w:p>
    <w:p w:rsidR="00227DAE" w:rsidRPr="00227DAE" w:rsidRDefault="00227DAE" w:rsidP="00227DA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27DAE">
        <w:rPr>
          <w:rFonts w:ascii="Times New Roman" w:eastAsia="Times New Roman" w:hAnsi="Times New Roman" w:cs="Times New Roman"/>
          <w:sz w:val="28"/>
          <w:szCs w:val="28"/>
          <w:lang w:eastAsia="ru-RU"/>
        </w:rPr>
        <w:t xml:space="preserve">наповнювати середовище емоційними  подіями, фактами, позаяк емоції є базовими </w:t>
      </w:r>
      <w:proofErr w:type="gramStart"/>
      <w:r w:rsidRPr="00227DAE">
        <w:rPr>
          <w:rFonts w:ascii="Times New Roman" w:eastAsia="Times New Roman" w:hAnsi="Times New Roman" w:cs="Times New Roman"/>
          <w:sz w:val="28"/>
          <w:szCs w:val="28"/>
          <w:lang w:eastAsia="ru-RU"/>
        </w:rPr>
        <w:t>п</w:t>
      </w:r>
      <w:proofErr w:type="gramEnd"/>
      <w:r w:rsidRPr="00227DAE">
        <w:rPr>
          <w:rFonts w:ascii="Times New Roman" w:eastAsia="Times New Roman" w:hAnsi="Times New Roman" w:cs="Times New Roman"/>
          <w:sz w:val="28"/>
          <w:szCs w:val="28"/>
          <w:lang w:eastAsia="ru-RU"/>
        </w:rPr>
        <w:t>ідставами психічного розвитку дитини;</w:t>
      </w:r>
    </w:p>
    <w:p w:rsidR="00227DAE" w:rsidRPr="00227DAE" w:rsidRDefault="00227DAE" w:rsidP="00227DA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27DAE">
        <w:rPr>
          <w:rFonts w:ascii="Times New Roman" w:eastAsia="Times New Roman" w:hAnsi="Times New Roman" w:cs="Times New Roman"/>
          <w:sz w:val="28"/>
          <w:szCs w:val="28"/>
          <w:lang w:eastAsia="ru-RU"/>
        </w:rPr>
        <w:t>надавати можливість дитині самостійно визначати час, тривалість контактів, узгоджувати дозування та самодозування мовленнєвої діяльності дорослого і дитини;</w:t>
      </w:r>
    </w:p>
    <w:p w:rsidR="00227DAE" w:rsidRPr="00227DAE" w:rsidRDefault="00227DAE" w:rsidP="00227DA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27DAE">
        <w:rPr>
          <w:rFonts w:ascii="Times New Roman" w:eastAsia="Times New Roman" w:hAnsi="Times New Roman" w:cs="Times New Roman"/>
          <w:sz w:val="28"/>
          <w:szCs w:val="28"/>
          <w:lang w:eastAsia="ru-RU"/>
        </w:rPr>
        <w:t>перемежовувати розширення партнері</w:t>
      </w:r>
      <w:proofErr w:type="gramStart"/>
      <w:r w:rsidRPr="00227DAE">
        <w:rPr>
          <w:rFonts w:ascii="Times New Roman" w:eastAsia="Times New Roman" w:hAnsi="Times New Roman" w:cs="Times New Roman"/>
          <w:sz w:val="28"/>
          <w:szCs w:val="28"/>
          <w:lang w:eastAsia="ru-RU"/>
        </w:rPr>
        <w:t>в</w:t>
      </w:r>
      <w:proofErr w:type="gramEnd"/>
      <w:r w:rsidRPr="00227DAE">
        <w:rPr>
          <w:rFonts w:ascii="Times New Roman" w:eastAsia="Times New Roman" w:hAnsi="Times New Roman" w:cs="Times New Roman"/>
          <w:sz w:val="28"/>
          <w:szCs w:val="28"/>
          <w:lang w:eastAsia="ru-RU"/>
        </w:rPr>
        <w:t xml:space="preserve"> у спілкуванні з усамітненням.</w:t>
      </w:r>
    </w:p>
    <w:p w:rsidR="00227DAE" w:rsidRPr="00227DAE" w:rsidRDefault="00227DAE" w:rsidP="00227DA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27DAE">
        <w:rPr>
          <w:rFonts w:ascii="Times New Roman" w:eastAsia="Times New Roman" w:hAnsi="Times New Roman" w:cs="Times New Roman"/>
          <w:sz w:val="28"/>
          <w:szCs w:val="28"/>
          <w:lang w:eastAsia="ru-RU"/>
        </w:rPr>
        <w:t>ураховувати успіх-неуспіх дитини в попередній мовленнєвій діяльності;</w:t>
      </w:r>
    </w:p>
    <w:p w:rsidR="00227DAE" w:rsidRPr="00227DAE" w:rsidRDefault="00227DAE" w:rsidP="00227DA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27DAE">
        <w:rPr>
          <w:rFonts w:ascii="Times New Roman" w:eastAsia="Times New Roman" w:hAnsi="Times New Roman" w:cs="Times New Roman"/>
          <w:sz w:val="28"/>
          <w:szCs w:val="28"/>
          <w:lang w:eastAsia="ru-RU"/>
        </w:rPr>
        <w:t>визначати обсяг, час, місце, інтенсивність мовленнєвої діяльності як фрагментарно самостійної чи як складової інших дитячих видів діяльності (</w:t>
      </w:r>
      <w:proofErr w:type="gramStart"/>
      <w:r w:rsidRPr="00227DAE">
        <w:rPr>
          <w:rFonts w:ascii="Times New Roman" w:eastAsia="Times New Roman" w:hAnsi="Times New Roman" w:cs="Times New Roman"/>
          <w:sz w:val="28"/>
          <w:szCs w:val="28"/>
          <w:lang w:eastAsia="ru-RU"/>
        </w:rPr>
        <w:t>п</w:t>
      </w:r>
      <w:proofErr w:type="gramEnd"/>
      <w:r w:rsidRPr="00227DAE">
        <w:rPr>
          <w:rFonts w:ascii="Times New Roman" w:eastAsia="Times New Roman" w:hAnsi="Times New Roman" w:cs="Times New Roman"/>
          <w:sz w:val="28"/>
          <w:szCs w:val="28"/>
          <w:lang w:eastAsia="ru-RU"/>
        </w:rPr>
        <w:t>ізнавальної, музичної, рухової, образотворчої тощо);</w:t>
      </w:r>
    </w:p>
    <w:p w:rsidR="00227DAE" w:rsidRPr="00227DAE" w:rsidRDefault="00227DAE" w:rsidP="00227DA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27DAE">
        <w:rPr>
          <w:rFonts w:ascii="Times New Roman" w:eastAsia="Times New Roman" w:hAnsi="Times New Roman" w:cs="Times New Roman"/>
          <w:sz w:val="28"/>
          <w:szCs w:val="28"/>
          <w:lang w:eastAsia="ru-RU"/>
        </w:rPr>
        <w:t>передбачати взаємовплив та комплексність сфер життєдіяльності дитини, які мають мовленнєве обрамлення чи мовленнєву основу.</w:t>
      </w:r>
    </w:p>
    <w:p w:rsidR="00227DAE" w:rsidRPr="00227DAE" w:rsidRDefault="00227DAE" w:rsidP="00227DA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27DAE">
        <w:rPr>
          <w:rFonts w:ascii="Times New Roman" w:eastAsia="Times New Roman" w:hAnsi="Times New Roman" w:cs="Times New Roman"/>
          <w:sz w:val="28"/>
          <w:szCs w:val="28"/>
          <w:lang w:eastAsia="ru-RU"/>
        </w:rPr>
        <w:t xml:space="preserve"> Головним є адресна спрямованість мовлення, наявність співрозмовника, партнера по спілкуванню, якому адресується, дарується слово, від якого </w:t>
      </w:r>
      <w:proofErr w:type="gramStart"/>
      <w:r w:rsidRPr="00227DAE">
        <w:rPr>
          <w:rFonts w:ascii="Times New Roman" w:eastAsia="Times New Roman" w:hAnsi="Times New Roman" w:cs="Times New Roman"/>
          <w:sz w:val="28"/>
          <w:szCs w:val="28"/>
          <w:lang w:eastAsia="ru-RU"/>
        </w:rPr>
        <w:t>очіку</w:t>
      </w:r>
      <w:proofErr w:type="gramEnd"/>
      <w:r w:rsidRPr="00227DAE">
        <w:rPr>
          <w:rFonts w:ascii="Times New Roman" w:eastAsia="Times New Roman" w:hAnsi="Times New Roman" w:cs="Times New Roman"/>
          <w:sz w:val="28"/>
          <w:szCs w:val="28"/>
          <w:lang w:eastAsia="ru-RU"/>
        </w:rPr>
        <w:t xml:space="preserve">ється емоційна чи мовленнєва реакція-відповідь.  Гармонізація взаємин педагога з дитиною є основою розкриття способів мовленнєвої взаємодії зі </w:t>
      </w:r>
      <w:proofErr w:type="gramStart"/>
      <w:r w:rsidRPr="00227DAE">
        <w:rPr>
          <w:rFonts w:ascii="Times New Roman" w:eastAsia="Times New Roman" w:hAnsi="Times New Roman" w:cs="Times New Roman"/>
          <w:sz w:val="28"/>
          <w:szCs w:val="28"/>
          <w:lang w:eastAsia="ru-RU"/>
        </w:rPr>
        <w:t>св</w:t>
      </w:r>
      <w:proofErr w:type="gramEnd"/>
      <w:r w:rsidRPr="00227DAE">
        <w:rPr>
          <w:rFonts w:ascii="Times New Roman" w:eastAsia="Times New Roman" w:hAnsi="Times New Roman" w:cs="Times New Roman"/>
          <w:sz w:val="28"/>
          <w:szCs w:val="28"/>
          <w:lang w:eastAsia="ru-RU"/>
        </w:rPr>
        <w:t>ітом природи, культури, людей та з власним світом.</w:t>
      </w:r>
    </w:p>
    <w:p w:rsidR="002306B0" w:rsidRPr="00227DAE" w:rsidRDefault="002306B0" w:rsidP="00227DAE">
      <w:pPr>
        <w:jc w:val="both"/>
        <w:rPr>
          <w:sz w:val="28"/>
          <w:szCs w:val="28"/>
        </w:rPr>
      </w:pPr>
    </w:p>
    <w:sectPr w:rsidR="002306B0" w:rsidRPr="00227DAE" w:rsidSect="005826DA">
      <w:pgSz w:w="11906" w:h="16838"/>
      <w:pgMar w:top="1134" w:right="850" w:bottom="1134" w:left="1701"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27DAE"/>
    <w:rsid w:val="00227DAE"/>
    <w:rsid w:val="002306B0"/>
    <w:rsid w:val="005826DA"/>
    <w:rsid w:val="00EE16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6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7D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27DAE"/>
    <w:rPr>
      <w:i/>
      <w:iCs/>
    </w:rPr>
  </w:style>
</w:styles>
</file>

<file path=word/webSettings.xml><?xml version="1.0" encoding="utf-8"?>
<w:webSettings xmlns:r="http://schemas.openxmlformats.org/officeDocument/2006/relationships" xmlns:w="http://schemas.openxmlformats.org/wordprocessingml/2006/main">
  <w:divs>
    <w:div w:id="206826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1932</Words>
  <Characters>11018</Characters>
  <Application>Microsoft Office Word</Application>
  <DocSecurity>0</DocSecurity>
  <Lines>91</Lines>
  <Paragraphs>25</Paragraphs>
  <ScaleCrop>false</ScaleCrop>
  <Company>Reanimator Extreme Edition</Company>
  <LinksUpToDate>false</LinksUpToDate>
  <CharactersWithSpaces>12925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2014-02-21T11:00:00Z</cp:lastPrinted>
  <dcterms:created xsi:type="dcterms:W3CDTF">2020-07-06T11:33:00Z</dcterms:created>
  <dcterms:modified xsi:type="dcterms:W3CDTF">2020-07-06T11:33:00Z</dcterms:modified>
</cp:coreProperties>
</file>