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44" w:rsidRPr="00FD7E5C" w:rsidRDefault="00FD7E5C" w:rsidP="00CE3544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>І</w:t>
      </w:r>
      <w:r w:rsidR="00CE3544" w:rsidRPr="00FD7E5C">
        <w:rPr>
          <w:rFonts w:ascii="Times New Roman" w:hAnsi="Times New Roman" w:cs="Times New Roman"/>
          <w:b/>
          <w:sz w:val="44"/>
          <w:szCs w:val="28"/>
        </w:rPr>
        <w:t>гри ОБЖД</w:t>
      </w:r>
    </w:p>
    <w:p w:rsidR="00CE3544" w:rsidRDefault="00CE3544" w:rsidP="00CE35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3544" w:rsidRPr="00CE3544" w:rsidRDefault="00CE3544" w:rsidP="00CE3544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28"/>
        </w:rPr>
      </w:pPr>
      <w:r w:rsidRPr="00CE3544">
        <w:rPr>
          <w:rFonts w:ascii="Times New Roman" w:hAnsi="Times New Roman" w:cs="Times New Roman"/>
          <w:b/>
          <w:sz w:val="44"/>
          <w:szCs w:val="28"/>
        </w:rPr>
        <w:t>Дидактична гра «Оціни вчинок»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 Закріпити знання про правила користування вогнем; виховувати бажання дотримуватися правил пожежної безпеки.</w:t>
      </w:r>
      <w:r w:rsidRPr="00CE3544">
        <w:rPr>
          <w:rFonts w:ascii="Times New Roman" w:hAnsi="Times New Roman" w:cs="Times New Roman"/>
          <w:sz w:val="28"/>
          <w:szCs w:val="28"/>
        </w:rPr>
        <w:br/>
        <w:t>Обладнання: Предметні картинки, на яких зображені ситуації: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1) дії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ітей чи дорослих з предметами, які сприяють виникненню пожежі;</w:t>
      </w:r>
      <w:r w:rsidRPr="00CE3544">
        <w:rPr>
          <w:rFonts w:ascii="Times New Roman" w:hAnsi="Times New Roman" w:cs="Times New Roman"/>
          <w:sz w:val="28"/>
          <w:szCs w:val="28"/>
        </w:rPr>
        <w:br/>
        <w:t>2) дії дітей чи дорослих під час ліквідації пожежі.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Хід: перед дітьми розкласти предметні картинки. Завдання. Вибрати серед інших ту картинку, на якій зображено дію, яка сприяє виникненню пожежі. Пояснити, як ви будете діяти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ід час гасіння пожежі? Які засоби гасіння ви знаєте? Перемагає той, чия відповідь буде змістовніша, цікавіша, хто правильно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ідбере картинки відповідно до завдання.</w:t>
      </w:r>
    </w:p>
    <w:p w:rsidR="00CE3544" w:rsidRPr="00CE3544" w:rsidRDefault="00CE3544" w:rsidP="00CE354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2. </w:t>
      </w:r>
      <w:r w:rsidRPr="00CE3544">
        <w:rPr>
          <w:rFonts w:ascii="Times New Roman" w:hAnsi="Times New Roman" w:cs="Times New Roman"/>
          <w:b/>
          <w:sz w:val="44"/>
          <w:szCs w:val="44"/>
        </w:rPr>
        <w:t>Дидактична гра «Хто проїде першим»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 Узагальнити знання дітей про працю водіїв. Вчити робити правильний вибір.</w:t>
      </w:r>
      <w:r w:rsidRPr="00CE3544">
        <w:rPr>
          <w:rFonts w:ascii="Times New Roman" w:hAnsi="Times New Roman" w:cs="Times New Roman"/>
          <w:sz w:val="28"/>
          <w:szCs w:val="28"/>
        </w:rPr>
        <w:br/>
        <w:t>Ігрове завдання: Вибрати машину з першочерговим вантажем.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Правила гри: Відповісти на запитання міліціонера. За бажанням проїхати першим,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ідняти руку.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Обладнання: Медальйони – путівки з машинами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ізного призначення. Атрибути міліціонера: кашкет, жезл.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Хід: пригадайте разом з дітьми, яким уважним повинен бути міліціонер, який регулює рух, бо по вулиці в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ізних напрямках їздять багато машин. Куди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прямують? Про це діти дізнаються, отримавши медальйони-путівники із зображенням машин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ізного призначення.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Міліціонер-регулювальник запитує водіїв, куди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їдуть, що везуть і чому їх потрібно пропустити швидше. Коли водій відповість на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 запитання, орієнтуючись на свій медальйон, міліціонер разом з іншими дітьми вирішує, чи потрібно його пропустити першим.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Проблемні ситуації: На перехресті зустрілися три машини. Міліціонер-регулювальник вирішу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кого потрібно пропустити першим. Діти обговорюють його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ішення, погоджуються або заперечують.</w:t>
      </w:r>
      <w:r w:rsidRPr="00CE3544">
        <w:rPr>
          <w:rFonts w:ascii="Times New Roman" w:hAnsi="Times New Roman" w:cs="Times New Roman"/>
          <w:sz w:val="28"/>
          <w:szCs w:val="28"/>
        </w:rPr>
        <w:br/>
        <w:t>1. Автобус з дітьми, вантажівка з будівельним матері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алом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, фургон з </w:t>
      </w:r>
      <w:r w:rsidRPr="00CE3544">
        <w:rPr>
          <w:rFonts w:ascii="Times New Roman" w:hAnsi="Times New Roman" w:cs="Times New Roman"/>
          <w:sz w:val="28"/>
          <w:szCs w:val="28"/>
        </w:rPr>
        <w:lastRenderedPageBreak/>
        <w:t>морозивом.</w:t>
      </w:r>
      <w:r w:rsidRPr="00CE3544">
        <w:rPr>
          <w:rFonts w:ascii="Times New Roman" w:hAnsi="Times New Roman" w:cs="Times New Roman"/>
          <w:sz w:val="28"/>
          <w:szCs w:val="28"/>
        </w:rPr>
        <w:br/>
        <w:t>2. Швидка допомога, машина з хлібом, фургон з книжками.</w:t>
      </w:r>
      <w:r w:rsidRPr="00CE3544">
        <w:rPr>
          <w:rFonts w:ascii="Times New Roman" w:hAnsi="Times New Roman" w:cs="Times New Roman"/>
          <w:sz w:val="28"/>
          <w:szCs w:val="28"/>
        </w:rPr>
        <w:br/>
        <w:t>3. Пожежна машина, молоковоз, фургон з меблями.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За сигналом «Шлях відкритий» водій об’їздить кімнату. Коли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 водії повернуться, медальйони розбирають інші діти. Вони вигадують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 проблемні ситуації.</w:t>
      </w:r>
    </w:p>
    <w:p w:rsidR="00CE3544" w:rsidRPr="00CE3544" w:rsidRDefault="00CE3544" w:rsidP="00CE3544">
      <w:pPr>
        <w:rPr>
          <w:rFonts w:ascii="Times New Roman" w:hAnsi="Times New Roman" w:cs="Times New Roman"/>
          <w:b/>
          <w:sz w:val="44"/>
          <w:szCs w:val="44"/>
        </w:rPr>
      </w:pPr>
      <w:r w:rsidRPr="00CE3544">
        <w:rPr>
          <w:rFonts w:ascii="Times New Roman" w:hAnsi="Times New Roman" w:cs="Times New Roman"/>
          <w:b/>
          <w:sz w:val="44"/>
          <w:szCs w:val="44"/>
          <w:lang w:val="uk-UA"/>
        </w:rPr>
        <w:t>3.</w:t>
      </w:r>
      <w:r w:rsidRPr="00CE3544">
        <w:rPr>
          <w:rFonts w:ascii="Times New Roman" w:hAnsi="Times New Roman" w:cs="Times New Roman"/>
          <w:b/>
          <w:sz w:val="44"/>
          <w:szCs w:val="44"/>
        </w:rPr>
        <w:t>Дидактична гра «Екологічний світлофор»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Мета: Закріпити знання дітей по дотримуванню правил техніки безпеки у природному середовищі. Розвивати логічне мислення, пам’ять, фантазію, вміння милуватися красою навколишнього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іту. Виховувати бережне ставлення до природи.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Матеріал: Картинки з зображенням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ізних ситуацій поведінки в природі, фішки зеленого та червоного кольору.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 Хід: перед дітьми лежать малюнки з зображенням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ізних ситуацій поведінки в природі та фішки зеленого та червоного кольору. Діти повинні оцінити ситуацію і позначити її відповідною фішкою (червоною — неправильну поведінку, а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зеленою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— правильну).</w:t>
      </w:r>
    </w:p>
    <w:p w:rsidR="00CE3544" w:rsidRPr="00CE3544" w:rsidRDefault="00CE3544" w:rsidP="00CE3544">
      <w:pPr>
        <w:rPr>
          <w:rFonts w:ascii="Times New Roman" w:hAnsi="Times New Roman" w:cs="Times New Roman"/>
          <w:b/>
          <w:sz w:val="44"/>
          <w:szCs w:val="44"/>
        </w:rPr>
      </w:pPr>
      <w:r w:rsidRPr="00CE3544">
        <w:rPr>
          <w:rFonts w:ascii="Times New Roman" w:hAnsi="Times New Roman" w:cs="Times New Roman"/>
          <w:b/>
          <w:sz w:val="44"/>
          <w:szCs w:val="44"/>
          <w:lang w:val="uk-UA"/>
        </w:rPr>
        <w:t>4.</w:t>
      </w:r>
      <w:r w:rsidRPr="00CE3544">
        <w:rPr>
          <w:rFonts w:ascii="Times New Roman" w:hAnsi="Times New Roman" w:cs="Times New Roman"/>
          <w:b/>
          <w:sz w:val="44"/>
          <w:szCs w:val="44"/>
        </w:rPr>
        <w:t>Дидактична гра «За грибами в ліс підем»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 Вправляти дітей в розпізнаванні і називанні ї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івних та отруйних грибів за малюнками. Розвивати спостережливість та увагу. Виховувати бережливе ставлення до свого здоров’я. Матеріал: Малюнки грибі», кошики.</w:t>
      </w:r>
      <w:r w:rsidRPr="00CE3544">
        <w:rPr>
          <w:rFonts w:ascii="Times New Roman" w:hAnsi="Times New Roman" w:cs="Times New Roman"/>
          <w:sz w:val="28"/>
          <w:szCs w:val="28"/>
        </w:rPr>
        <w:br/>
        <w:t>Хід гри: Дітям пропонують зібрати окремо у кошик ї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івні та неїстівні гриби.</w:t>
      </w:r>
    </w:p>
    <w:p w:rsidR="00CE3544" w:rsidRPr="00CE3544" w:rsidRDefault="00CE3544" w:rsidP="00CE3544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>5.</w:t>
      </w:r>
      <w:r w:rsidRPr="00CE3544">
        <w:rPr>
          <w:rFonts w:ascii="Times New Roman" w:hAnsi="Times New Roman" w:cs="Times New Roman"/>
          <w:b/>
          <w:sz w:val="44"/>
          <w:szCs w:val="28"/>
        </w:rPr>
        <w:t>Дидактична гра «Так — не так»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 Закріпити вміння дітей робити оцінку ситуацій, Виховувати любов до всього живого, бережне ставлення до природи.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Матеріал: Малюнки з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ізними ситуаціями (діти саджають дерево; хлопчик руйнує мурашник тощо); сонечка і хмаринки.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Хід гри: Малюнки лежать зображенням вниз. Дитина вибирає собі малюнок і повинна розмістити його, в залежності від зображеної ситуації,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 сонечком або хмаринкою.</w:t>
      </w:r>
    </w:p>
    <w:p w:rsidR="00FD7E5C" w:rsidRDefault="00FD7E5C" w:rsidP="00CE3544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D7E5C" w:rsidRDefault="00FD7E5C" w:rsidP="00CE3544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CE3544" w:rsidRPr="00CE3544" w:rsidRDefault="00CE3544" w:rsidP="00CE354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6.</w:t>
      </w:r>
      <w:r w:rsidRPr="00CE3544">
        <w:rPr>
          <w:rFonts w:ascii="Times New Roman" w:hAnsi="Times New Roman" w:cs="Times New Roman"/>
          <w:b/>
          <w:sz w:val="44"/>
          <w:szCs w:val="44"/>
        </w:rPr>
        <w:t>Д/г «Можна — не можна»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Мета: Формувати у дітей навички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поводження в небезпечних ситуаціях; сприяти становленню здорового способу життя; навчати дітей правильно поводитися в межах дозволеної поведінки. Розвивати логічне мислення,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пам’ять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, увагу.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Матеріал: Картки із зображенням дорослих і дітей, картки-фішки з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ізними предметами.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Хід гри: Дитина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самостійно вибрати картки-фішки і покласти на свою картку, відповідно того, чим може користуватися дитина чи доросла людина.</w:t>
      </w:r>
    </w:p>
    <w:p w:rsidR="00CE3544" w:rsidRPr="00CE3544" w:rsidRDefault="00CE3544" w:rsidP="00CE3544">
      <w:pPr>
        <w:rPr>
          <w:rFonts w:ascii="Times New Roman" w:hAnsi="Times New Roman" w:cs="Times New Roman"/>
          <w:b/>
          <w:sz w:val="44"/>
          <w:szCs w:val="44"/>
        </w:rPr>
      </w:pPr>
      <w:r w:rsidRPr="00CE3544">
        <w:rPr>
          <w:rFonts w:ascii="Times New Roman" w:hAnsi="Times New Roman" w:cs="Times New Roman"/>
          <w:b/>
          <w:sz w:val="44"/>
          <w:szCs w:val="44"/>
          <w:lang w:val="uk-UA"/>
        </w:rPr>
        <w:t>7.</w:t>
      </w:r>
      <w:r w:rsidRPr="00CE3544">
        <w:rPr>
          <w:rFonts w:ascii="Times New Roman" w:hAnsi="Times New Roman" w:cs="Times New Roman"/>
          <w:b/>
          <w:sz w:val="44"/>
          <w:szCs w:val="44"/>
        </w:rPr>
        <w:t>Дидактична гра «Один вдома»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 Закріпити знання дітей про незнайомих людей, що саме може бути небезпечним у спілкуванні з іншими людьми, розподіляти людей за ознакою спорідненості (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ідні, знайомі, чужі). Розвивати увагу, спостережливість. Виховувати обачність.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Матеріал: Малюнки з зображенням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ізних людей: міліціонер, листоноша, бабуся тощо.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Хід гри: Вихователь пропонує дітям поглянути на малюнок і поміркувати, чи відчинять вони двері тій чи іншій людині. Вміти пояснити ситуацію і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ій вибір.</w:t>
      </w:r>
    </w:p>
    <w:p w:rsidR="00CE3544" w:rsidRPr="00CE3544" w:rsidRDefault="00CE3544" w:rsidP="00CE3544">
      <w:pPr>
        <w:rPr>
          <w:rFonts w:ascii="Times New Roman" w:hAnsi="Times New Roman" w:cs="Times New Roman"/>
          <w:b/>
          <w:sz w:val="44"/>
          <w:szCs w:val="44"/>
        </w:rPr>
      </w:pPr>
      <w:r w:rsidRPr="00CE3544">
        <w:rPr>
          <w:rFonts w:ascii="Times New Roman" w:hAnsi="Times New Roman" w:cs="Times New Roman"/>
          <w:b/>
          <w:sz w:val="44"/>
          <w:szCs w:val="44"/>
          <w:lang w:val="uk-UA"/>
        </w:rPr>
        <w:t>8.</w:t>
      </w:r>
      <w:r w:rsidRPr="00CE3544">
        <w:rPr>
          <w:rFonts w:ascii="Times New Roman" w:hAnsi="Times New Roman" w:cs="Times New Roman"/>
          <w:b/>
          <w:sz w:val="44"/>
          <w:szCs w:val="44"/>
        </w:rPr>
        <w:t>Дидактична гра «Чим погратись Петрику»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 Закріпити знання дітей про предмети домашнього побуту, що є джерелами потенційної небезпеки для дітей і повинні зберігатися в недоступному для малюків мі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 (побутова хімія, ліки, ріжучо-колючі предмети). Розвивати уяву,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пам’ять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, мовлення. Виховувати обережність та обачливість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 час ігор з різними предметами.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Матеріал: Ширмочка з трьох частин (на першій зображений килимок, на другій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лопчик, на третій приклеєна шафа з дверцятами, які відкриваються)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Хід гри: вихователь показує дітям Петрика:Малята, Петрик залишився вдома сам і захотів погратися. Він знайшов багато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ізних речей, але тут є й небезпечні предмети. А де іграшки Петрик не зна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Давайте допоможемо йому покласти іграшки на килимок, а небезпечні предмети до тата й мами у шафу. Діти виконують завдання. Розкладаючи предмети, обґрунтовують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ій вибір.</w:t>
      </w:r>
    </w:p>
    <w:p w:rsidR="00CE3544" w:rsidRPr="00CE3544" w:rsidRDefault="00CE3544" w:rsidP="00CE3544">
      <w:pPr>
        <w:rPr>
          <w:rFonts w:ascii="Times New Roman" w:hAnsi="Times New Roman" w:cs="Times New Roman"/>
          <w:b/>
          <w:sz w:val="44"/>
          <w:szCs w:val="44"/>
        </w:rPr>
      </w:pPr>
      <w:r w:rsidRPr="00CE3544"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9.</w:t>
      </w:r>
      <w:r>
        <w:rPr>
          <w:rFonts w:ascii="Times New Roman" w:hAnsi="Times New Roman" w:cs="Times New Roman"/>
          <w:b/>
          <w:sz w:val="44"/>
          <w:szCs w:val="44"/>
        </w:rPr>
        <w:t xml:space="preserve">Дидактична гра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«</w:t>
      </w:r>
      <w:r w:rsidRPr="00CE3544">
        <w:rPr>
          <w:rFonts w:ascii="Times New Roman" w:hAnsi="Times New Roman" w:cs="Times New Roman"/>
          <w:b/>
          <w:sz w:val="44"/>
          <w:szCs w:val="44"/>
        </w:rPr>
        <w:t>Набери номер»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Мета: Вправляти дітей у використанні засвоєних знань та способів дій в ігрових ситуаціях. Поглиблювати і розширювати знання дітей про професії людей, які надають нам першу допомогу (лікар, пожежник, міліціонер). Розвивати мислення,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пам’ять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. Виховувати обережність. Матеріал: Картки з зображенням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ізноманітних небезпечних ситуацій (пожежа, аварія тощо), талефон.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Хід гри: дітям пропонується оцінити ситуацію і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відповідності з нею викликати за телефоном необхідну службу.</w:t>
      </w:r>
    </w:p>
    <w:p w:rsidR="00CE3544" w:rsidRPr="00CE3544" w:rsidRDefault="00CE3544" w:rsidP="00CE354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10.</w:t>
      </w:r>
      <w:r w:rsidRPr="00CE3544">
        <w:rPr>
          <w:rFonts w:ascii="Times New Roman" w:hAnsi="Times New Roman" w:cs="Times New Roman"/>
          <w:b/>
          <w:sz w:val="44"/>
          <w:szCs w:val="44"/>
        </w:rPr>
        <w:t>Дидактична гра » Ми звемо на допомогу»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 Закріпити знання дітей про ситуації, які можуть призвести до виникнення небезпеки і знання про те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о якої служби можна звернутися в разі певної небезпеки.</w:t>
      </w:r>
      <w:r w:rsidRPr="00CE3544">
        <w:rPr>
          <w:rFonts w:ascii="Times New Roman" w:hAnsi="Times New Roman" w:cs="Times New Roman"/>
          <w:sz w:val="28"/>
          <w:szCs w:val="28"/>
        </w:rPr>
        <w:br/>
        <w:t>Матеріал: Будиночок з віконцями, картки з зображенням ситуацій, які потребують виклику служб «101», «102», «103».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Хід гри: дітям показують номер телефону певної служби і вони повинні відібрати картки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відповідності з даним номером і вставити їх у віконечка.</w:t>
      </w:r>
    </w:p>
    <w:p w:rsidR="00CE3544" w:rsidRPr="00CE3544" w:rsidRDefault="00CE3544" w:rsidP="00CE3544">
      <w:pPr>
        <w:rPr>
          <w:rFonts w:ascii="Times New Roman" w:hAnsi="Times New Roman" w:cs="Times New Roman"/>
          <w:b/>
          <w:sz w:val="44"/>
          <w:szCs w:val="44"/>
        </w:rPr>
      </w:pPr>
      <w:r w:rsidRPr="00CE3544">
        <w:rPr>
          <w:rFonts w:ascii="Times New Roman" w:hAnsi="Times New Roman" w:cs="Times New Roman"/>
          <w:b/>
          <w:sz w:val="44"/>
          <w:szCs w:val="44"/>
          <w:lang w:val="uk-UA"/>
        </w:rPr>
        <w:t>11.</w:t>
      </w:r>
      <w:r w:rsidRPr="00CE3544">
        <w:rPr>
          <w:rFonts w:ascii="Times New Roman" w:hAnsi="Times New Roman" w:cs="Times New Roman"/>
          <w:b/>
          <w:sz w:val="44"/>
          <w:szCs w:val="44"/>
        </w:rPr>
        <w:t>Дидактична гра » Допоможи собі сам»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Мета: закріпити знання дітей про правила надання першої допомоги при травмах, про те, що першу допомогу дитина може надати собі самостійно. Розвивати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пам’ять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та уяву дітей. Виховувати дбайливе ставлення до свого здоров’я.</w:t>
      </w:r>
      <w:r w:rsidRPr="00CE3544">
        <w:rPr>
          <w:rFonts w:ascii="Times New Roman" w:hAnsi="Times New Roman" w:cs="Times New Roman"/>
          <w:sz w:val="28"/>
          <w:szCs w:val="28"/>
        </w:rPr>
        <w:br/>
        <w:t>кров носом тощо.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Хід гри: діти стоять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кол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і. Вихователь демонструє їм картинки (по черзі). На кожну картинку діти дають відповіді не реченням, а імітуючи певні дії: „поріз пальця» —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ідняти руку догори; „сонячний удар» — лягти або присісти у тінь; „носом йде кров» — підняти вгору голову; „у дитини замерзли щічки» — легко розтерти обличчя руками; „ замерзли ноги» — побігати, пострибати, поворушити пальцями ніг; „намочив ноги» — 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ітувати перевзування в сухе взуття.</w:t>
      </w:r>
    </w:p>
    <w:p w:rsidR="00FD7E5C" w:rsidRDefault="00FD7E5C" w:rsidP="00CE3544">
      <w:pPr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D7E5C" w:rsidRDefault="00FD7E5C" w:rsidP="00CE3544">
      <w:pPr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CE3544" w:rsidRPr="00CE3544" w:rsidRDefault="00CE3544" w:rsidP="00CE3544">
      <w:pPr>
        <w:rPr>
          <w:rFonts w:ascii="Times New Roman" w:hAnsi="Times New Roman" w:cs="Times New Roman"/>
          <w:b/>
          <w:sz w:val="40"/>
          <w:szCs w:val="28"/>
        </w:rPr>
      </w:pPr>
      <w:r w:rsidRPr="00CE3544">
        <w:rPr>
          <w:rFonts w:ascii="Times New Roman" w:hAnsi="Times New Roman" w:cs="Times New Roman"/>
          <w:b/>
          <w:sz w:val="40"/>
          <w:szCs w:val="28"/>
          <w:lang w:val="uk-UA"/>
        </w:rPr>
        <w:lastRenderedPageBreak/>
        <w:t>12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>.</w:t>
      </w:r>
      <w:r w:rsidRPr="00CE3544">
        <w:rPr>
          <w:rFonts w:ascii="Times New Roman" w:hAnsi="Times New Roman" w:cs="Times New Roman"/>
          <w:b/>
          <w:sz w:val="40"/>
          <w:szCs w:val="28"/>
        </w:rPr>
        <w:t>Дидактична гра «Казка нас всьому навчить»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Мета: Вправляти дітей в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ізнаванні, називанні та розповіді казок за малюнками. Закріпити змі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знайомих казок. Вчити правильно оцінювати вчинки героїв, робити висновки щодо поводження в небезпечних ситуаціях, знаходити з них вихід. Вправляти в умінні розрізняти кольори та ї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відтінки. Розвивати зв’язне мовлення, логічне мислення та уяву. Виховувати бажання прийти на допомогу, доброзичливість, людяність і товариськість.</w:t>
      </w:r>
      <w:r w:rsidRPr="00CE3544">
        <w:rPr>
          <w:rFonts w:ascii="Times New Roman" w:hAnsi="Times New Roman" w:cs="Times New Roman"/>
          <w:sz w:val="28"/>
          <w:szCs w:val="28"/>
        </w:rPr>
        <w:br/>
        <w:t>Матеріал: Ігрове поле, набі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картинок до різних казок, фішки різного кольору.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Варіант гри 1 (для дітей 3-4 років): Вихователь пропонує дітям покрутити чарівну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ілочку, на секторі якого кольору зупиниться вона, дитина повинна знайти малюнок до казки з фішкою відповідного кольору (синій, зелений, жовтий, червоний). Малюкам треба згадати назву казки та її головних героїв. Спонукати дітей до висновків щодо пригод з головним героєм.</w:t>
      </w:r>
      <w:r w:rsidRPr="00CE3544">
        <w:rPr>
          <w:rFonts w:ascii="Times New Roman" w:hAnsi="Times New Roman" w:cs="Times New Roman"/>
          <w:sz w:val="28"/>
          <w:szCs w:val="28"/>
        </w:rPr>
        <w:br/>
        <w:t xml:space="preserve">Варіант гри 2 (для дітей середнього та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старшого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дошкільного віку): Вихователь пропонує дітям покрутити чарівну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ілочку, на секторі якого кольору зупиниться вона, дитина повинна знайти малюнок з рамкою відповідного кольору та назвати назву казки. її героїв. Переказати той епізод казки, де на героя чекає небезпека. Висловити своє ставлення, придумати іншу кінцівку, спі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іднести зміст казки з реальними життєвими ситуаціями.</w:t>
      </w:r>
    </w:p>
    <w:p w:rsidR="00CE3544" w:rsidRPr="00CE3544" w:rsidRDefault="00CE3544" w:rsidP="00CE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44">
        <w:rPr>
          <w:rFonts w:ascii="Times New Roman" w:hAnsi="Times New Roman" w:cs="Times New Roman"/>
          <w:b/>
          <w:sz w:val="28"/>
          <w:szCs w:val="28"/>
        </w:rPr>
        <w:t xml:space="preserve">ДИДАКТИЧНІ ІГРИ </w:t>
      </w:r>
      <w:proofErr w:type="gramStart"/>
      <w:r w:rsidRPr="00CE354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E3544">
        <w:rPr>
          <w:rFonts w:ascii="Times New Roman" w:hAnsi="Times New Roman" w:cs="Times New Roman"/>
          <w:b/>
          <w:sz w:val="28"/>
          <w:szCs w:val="28"/>
        </w:rPr>
        <w:t xml:space="preserve"> ОБЖД «ЗДОРОВ’Я ЛЮДИНИ»</w:t>
      </w:r>
    </w:p>
    <w:p w:rsidR="00CE3544" w:rsidRPr="00CE3544" w:rsidRDefault="00CE3544" w:rsidP="00CE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44">
        <w:rPr>
          <w:rFonts w:ascii="Times New Roman" w:hAnsi="Times New Roman" w:cs="Times New Roman"/>
          <w:b/>
          <w:sz w:val="28"/>
          <w:szCs w:val="28"/>
        </w:rPr>
        <w:t>ДЛЯ ДІТЕЙ ДОШКІЛЬНОГО ВІКУ</w:t>
      </w:r>
      <w:r w:rsidRPr="00CE3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CE3544">
        <w:rPr>
          <w:rFonts w:ascii="Times New Roman" w:hAnsi="Times New Roman" w:cs="Times New Roman"/>
          <w:b/>
          <w:sz w:val="28"/>
          <w:szCs w:val="28"/>
        </w:rPr>
        <w:t xml:space="preserve"> Я — ЛЮДИНА</w:t>
      </w:r>
    </w:p>
    <w:p w:rsidR="00CE3544" w:rsidRPr="00CE3544" w:rsidRDefault="00CE3544" w:rsidP="00CE3544">
      <w:pPr>
        <w:rPr>
          <w:rFonts w:ascii="Times New Roman" w:hAnsi="Times New Roman" w:cs="Times New Roman"/>
          <w:b/>
          <w:sz w:val="40"/>
          <w:szCs w:val="44"/>
        </w:rPr>
      </w:pPr>
      <w:r w:rsidRPr="00CE3544">
        <w:rPr>
          <w:rFonts w:ascii="Times New Roman" w:hAnsi="Times New Roman" w:cs="Times New Roman"/>
          <w:b/>
          <w:sz w:val="40"/>
          <w:szCs w:val="44"/>
          <w:lang w:val="uk-UA"/>
        </w:rPr>
        <w:t>13</w:t>
      </w:r>
      <w:r w:rsidRPr="00CE3544">
        <w:rPr>
          <w:rFonts w:ascii="Times New Roman" w:hAnsi="Times New Roman" w:cs="Times New Roman"/>
          <w:b/>
          <w:sz w:val="40"/>
          <w:szCs w:val="44"/>
        </w:rPr>
        <w:t>«Вмію — не вмію» (молодший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54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ілі: акцентувати увагу дітей на своїх уміннях і фізичних можливості свого організму; виховувати почуття власної гідності.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Ведучий кидає м’яч і вимовля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«Я вмію» або «Я не вмію». Дитина,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іймавши м’яч, продовжує фразу, пояснивши, чому він не вміє або вміє.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Наприклад: «Я вмію бігати, так як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мене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є ноги. Я не вмію літати, тому що в мене немає крил».</w:t>
      </w:r>
    </w:p>
    <w:p w:rsidR="00CE3544" w:rsidRPr="00A25F61" w:rsidRDefault="00A25F61" w:rsidP="00CE3544">
      <w:pPr>
        <w:rPr>
          <w:rFonts w:ascii="Times New Roman" w:hAnsi="Times New Roman" w:cs="Times New Roman"/>
          <w:b/>
          <w:sz w:val="32"/>
          <w:szCs w:val="44"/>
        </w:rPr>
      </w:pPr>
      <w:r w:rsidRPr="00A25F61">
        <w:rPr>
          <w:rFonts w:ascii="Times New Roman" w:hAnsi="Times New Roman" w:cs="Times New Roman"/>
          <w:b/>
          <w:sz w:val="40"/>
          <w:szCs w:val="44"/>
          <w:lang w:val="uk-UA"/>
        </w:rPr>
        <w:t>14</w:t>
      </w:r>
      <w:r w:rsidR="00CE3544" w:rsidRPr="00A25F61">
        <w:rPr>
          <w:rFonts w:ascii="Times New Roman" w:hAnsi="Times New Roman" w:cs="Times New Roman"/>
          <w:b/>
          <w:sz w:val="40"/>
          <w:szCs w:val="44"/>
        </w:rPr>
        <w:t>«Вгадай, хто покликав</w:t>
      </w:r>
      <w:r w:rsidR="00CE3544" w:rsidRPr="00A25F61">
        <w:rPr>
          <w:rFonts w:ascii="Times New Roman" w:hAnsi="Times New Roman" w:cs="Times New Roman"/>
          <w:b/>
          <w:sz w:val="32"/>
          <w:szCs w:val="44"/>
        </w:rPr>
        <w:t>?» (Молодший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54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ілі: тренувати органи слуху і активізувати увагу і слухову пам’ять дітей.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lastRenderedPageBreak/>
        <w:t xml:space="preserve">Ведучий,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стоячи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спиною до дітей, дітям, повинен визначити по голосу, хто його покликав. У випадку правильної відповіді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ісце ведучого займає дитина, чий голос був визначений.</w:t>
      </w:r>
    </w:p>
    <w:p w:rsidR="00CE3544" w:rsidRPr="00CE3544" w:rsidRDefault="00A25F61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>15</w:t>
      </w:r>
      <w:r w:rsidR="00CE3544" w:rsidRPr="00A25F61">
        <w:rPr>
          <w:rFonts w:ascii="Times New Roman" w:hAnsi="Times New Roman" w:cs="Times New Roman"/>
          <w:b/>
          <w:sz w:val="44"/>
          <w:szCs w:val="28"/>
        </w:rPr>
        <w:t>«Знайди пару»</w:t>
      </w:r>
      <w:r w:rsidR="00CE3544" w:rsidRPr="00A25F61">
        <w:rPr>
          <w:rFonts w:ascii="Times New Roman" w:hAnsi="Times New Roman" w:cs="Times New Roman"/>
          <w:sz w:val="44"/>
          <w:szCs w:val="28"/>
        </w:rPr>
        <w:t xml:space="preserve"> </w:t>
      </w:r>
      <w:r w:rsidR="00CE3544" w:rsidRPr="00CE3544">
        <w:rPr>
          <w:rFonts w:ascii="Times New Roman" w:hAnsi="Times New Roman" w:cs="Times New Roman"/>
          <w:sz w:val="28"/>
          <w:szCs w:val="28"/>
        </w:rPr>
        <w:t>(молодший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ідбирати пару до предмета по тактильним відчуттям із зав’язаними очима.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Обладнання: гудзики, кубики, яблуко, олівці,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ібні предмети.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Вибравши собі предмет, дитина повинна із зав’язаними очима вибрати з купки точно такий же. В кінці гри ведучий просить пояснити, що допомогло дитині правильно визначати на дотик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ізні матеріали.</w:t>
      </w:r>
    </w:p>
    <w:p w:rsidR="00CE3544" w:rsidRPr="00CE3544" w:rsidRDefault="00A25F61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CE3544" w:rsidRPr="00CE3544">
        <w:rPr>
          <w:rFonts w:ascii="Times New Roman" w:hAnsi="Times New Roman" w:cs="Times New Roman"/>
          <w:sz w:val="28"/>
          <w:szCs w:val="28"/>
        </w:rPr>
        <w:t>«</w:t>
      </w:r>
      <w:r w:rsidR="00CE3544" w:rsidRPr="00A25F61">
        <w:rPr>
          <w:rFonts w:ascii="Times New Roman" w:hAnsi="Times New Roman" w:cs="Times New Roman"/>
          <w:b/>
          <w:sz w:val="44"/>
          <w:szCs w:val="28"/>
        </w:rPr>
        <w:t>Вгадай, хто це»</w:t>
      </w:r>
      <w:r w:rsidR="00CE3544" w:rsidRPr="00CE3544">
        <w:rPr>
          <w:rFonts w:ascii="Times New Roman" w:hAnsi="Times New Roman" w:cs="Times New Roman"/>
          <w:sz w:val="28"/>
          <w:szCs w:val="28"/>
        </w:rPr>
        <w:t xml:space="preserve"> (середній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вчити дітей умінню подумки відтворювати образ через своє бачення людини.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Вихователь вибирає одного з дітей ведучим. Решта сідають у гурток на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ільчики. Ведучий повинен, не називаючи імені, розповісти про кого — небудь з дітей: який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(вона), що вміє робити, якого кольору волосся, очі, яка особа, в що одягнений, який у нього характер. Вислухавши розповідь, діти вгадують, про кого йшла мова. Той, хто першим вгада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займає місце ведучого.</w:t>
      </w:r>
    </w:p>
    <w:p w:rsidR="00CE3544" w:rsidRPr="00CE3544" w:rsidRDefault="00A25F61" w:rsidP="00CE3544">
      <w:pPr>
        <w:rPr>
          <w:rFonts w:ascii="Times New Roman" w:hAnsi="Times New Roman" w:cs="Times New Roman"/>
          <w:sz w:val="28"/>
          <w:szCs w:val="28"/>
        </w:rPr>
      </w:pPr>
      <w:r w:rsidRPr="00A25F61">
        <w:rPr>
          <w:rFonts w:ascii="Times New Roman" w:hAnsi="Times New Roman" w:cs="Times New Roman"/>
          <w:b/>
          <w:sz w:val="44"/>
          <w:szCs w:val="28"/>
          <w:lang w:val="uk-UA"/>
        </w:rPr>
        <w:t>17</w:t>
      </w:r>
      <w:r w:rsidR="00CE3544" w:rsidRPr="00A25F61">
        <w:rPr>
          <w:rFonts w:ascii="Times New Roman" w:hAnsi="Times New Roman" w:cs="Times New Roman"/>
          <w:b/>
          <w:sz w:val="44"/>
          <w:szCs w:val="28"/>
        </w:rPr>
        <w:t>«Що є в іграшки»</w:t>
      </w:r>
      <w:r w:rsidR="00CE3544" w:rsidRPr="00A25F61">
        <w:rPr>
          <w:rFonts w:ascii="Times New Roman" w:hAnsi="Times New Roman" w:cs="Times New Roman"/>
          <w:sz w:val="44"/>
          <w:szCs w:val="28"/>
        </w:rPr>
        <w:t xml:space="preserve"> </w:t>
      </w:r>
      <w:r w:rsidR="00CE3544" w:rsidRPr="00CE3544">
        <w:rPr>
          <w:rFonts w:ascii="Times New Roman" w:hAnsi="Times New Roman" w:cs="Times New Roman"/>
          <w:sz w:val="28"/>
          <w:szCs w:val="28"/>
        </w:rPr>
        <w:t>(середній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виховувати в дитини самовизначення, усвідомлення свого тіла і його специфічних особливостей.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Обладнання: іграшки зві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ів, птахів, людини, картинки із зображенням різних людей.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Вихователь пропонує дитині порівняти себе з тією чи іншою іграшкою: качечкою, ведмедиком, клоуном, солдатиком,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лялькою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. Зразкові відповіді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ітей: у качечки дзьобик, а у мене носик; ведмедик волохатий, а у мене шкіра гладка; у собачки чотири лапи, а у мене дві руки, дві ноги. Солдатик і я —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іливі, я жива, а лялька, хоча і пересуваються, але все одно не жива.</w:t>
      </w:r>
    </w:p>
    <w:p w:rsidR="00FD7E5C" w:rsidRDefault="00FD7E5C" w:rsidP="00CE3544">
      <w:pPr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CE3544" w:rsidRPr="00CE3544" w:rsidRDefault="00A25F61" w:rsidP="00CE3544">
      <w:pPr>
        <w:rPr>
          <w:rFonts w:ascii="Times New Roman" w:hAnsi="Times New Roman" w:cs="Times New Roman"/>
          <w:sz w:val="28"/>
          <w:szCs w:val="28"/>
        </w:rPr>
      </w:pPr>
      <w:r w:rsidRPr="00A25F61">
        <w:rPr>
          <w:rFonts w:ascii="Times New Roman" w:hAnsi="Times New Roman" w:cs="Times New Roman"/>
          <w:b/>
          <w:sz w:val="44"/>
          <w:szCs w:val="28"/>
          <w:lang w:val="uk-UA"/>
        </w:rPr>
        <w:lastRenderedPageBreak/>
        <w:t>18</w:t>
      </w:r>
      <w:r w:rsidR="00CE3544" w:rsidRPr="00A25F61">
        <w:rPr>
          <w:rFonts w:ascii="Times New Roman" w:hAnsi="Times New Roman" w:cs="Times New Roman"/>
          <w:b/>
          <w:sz w:val="44"/>
          <w:szCs w:val="28"/>
        </w:rPr>
        <w:t>«Мій портрет»</w:t>
      </w:r>
      <w:r w:rsidR="00CE3544" w:rsidRPr="00A25F61">
        <w:rPr>
          <w:rFonts w:ascii="Times New Roman" w:hAnsi="Times New Roman" w:cs="Times New Roman"/>
          <w:sz w:val="44"/>
          <w:szCs w:val="28"/>
        </w:rPr>
        <w:t xml:space="preserve"> </w:t>
      </w:r>
      <w:r w:rsidR="00CE3544" w:rsidRPr="00CE3544">
        <w:rPr>
          <w:rFonts w:ascii="Times New Roman" w:hAnsi="Times New Roman" w:cs="Times New Roman"/>
          <w:sz w:val="28"/>
          <w:szCs w:val="28"/>
        </w:rPr>
        <w:t>(середній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навчити дітей розрізняти індивідуальні особливості своєї зовнішності: обличчя, зросту, віку.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Обладнання: альбомні листи, кольорові олівці; стенд для виставки; картинки із зображенням дітей (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ізних за віком, росту, зовнішності).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Вихователь пропонує розглянути картинки з дітьми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ізного віку в ігрових ситуаціях. Запиту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якими діти себе бачать: великими, маленькими або не дуже маленькими. Діти відповідають, показують на пальцях, скільки їм років, говорять, якими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хочуть вирости. Вихователь пропонує дітям намалювати самих себе, якими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хочуть бути. За малюнками дітей, виставленим на фланелеграфі, намагаються вгадати, хто на них зображений. Вихователь запиту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чи залежить від росту, яка людина, — хороша чи погана.</w:t>
      </w:r>
    </w:p>
    <w:p w:rsidR="00CE3544" w:rsidRPr="00CE3544" w:rsidRDefault="00A25F61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>19</w:t>
      </w:r>
      <w:r w:rsidR="00CE3544" w:rsidRPr="00A25F61">
        <w:rPr>
          <w:rFonts w:ascii="Times New Roman" w:hAnsi="Times New Roman" w:cs="Times New Roman"/>
          <w:b/>
          <w:sz w:val="44"/>
          <w:szCs w:val="28"/>
        </w:rPr>
        <w:t>«Хто я?»</w:t>
      </w:r>
      <w:r w:rsidR="00CE3544" w:rsidRPr="00A25F61">
        <w:rPr>
          <w:rFonts w:ascii="Times New Roman" w:hAnsi="Times New Roman" w:cs="Times New Roman"/>
          <w:sz w:val="44"/>
          <w:szCs w:val="28"/>
        </w:rPr>
        <w:t xml:space="preserve"> </w:t>
      </w:r>
      <w:r w:rsidR="00CE3544" w:rsidRPr="00CE3544">
        <w:rPr>
          <w:rFonts w:ascii="Times New Roman" w:hAnsi="Times New Roman" w:cs="Times New Roman"/>
          <w:sz w:val="28"/>
          <w:szCs w:val="28"/>
        </w:rPr>
        <w:t>(Старший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Мета: розширити знання дитини про собі, своєму імені, свого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ізвища, віці.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Обладнання: дзеркало; предметні картинки із зображенням тварин, птахі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Розкажи, що ти знаєш про себе (ім’я, вік, зрі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, колір і довжина волосся, колір очей, дата народження, дівчинка або хлопчик). Розкажи, на кого ти схожий: на маму чи тата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и є у тебе ознаки, які присутні у якого — або тварини, птахи?</w:t>
      </w:r>
    </w:p>
    <w:p w:rsidR="00CE3544" w:rsidRPr="00CE3544" w:rsidRDefault="00A25F61" w:rsidP="00CE3544">
      <w:pPr>
        <w:rPr>
          <w:rFonts w:ascii="Times New Roman" w:hAnsi="Times New Roman" w:cs="Times New Roman"/>
          <w:sz w:val="28"/>
          <w:szCs w:val="28"/>
        </w:rPr>
      </w:pPr>
      <w:r w:rsidRPr="00A25F61">
        <w:rPr>
          <w:rFonts w:ascii="Times New Roman" w:hAnsi="Times New Roman" w:cs="Times New Roman"/>
          <w:b/>
          <w:sz w:val="44"/>
          <w:szCs w:val="28"/>
          <w:lang w:val="uk-UA"/>
        </w:rPr>
        <w:t>20</w:t>
      </w:r>
      <w:r w:rsidR="00CE3544" w:rsidRPr="00A25F61">
        <w:rPr>
          <w:rFonts w:ascii="Times New Roman" w:hAnsi="Times New Roman" w:cs="Times New Roman"/>
          <w:b/>
          <w:sz w:val="44"/>
          <w:szCs w:val="28"/>
        </w:rPr>
        <w:t>«Садівник»</w:t>
      </w:r>
      <w:r w:rsidR="00CE3544" w:rsidRPr="00CE3544">
        <w:rPr>
          <w:rFonts w:ascii="Times New Roman" w:hAnsi="Times New Roman" w:cs="Times New Roman"/>
          <w:sz w:val="28"/>
          <w:szCs w:val="28"/>
        </w:rPr>
        <w:t xml:space="preserve"> (старший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54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ілі: поглиблювати уявлення дитини про собі; навчити бачити індивідуальні особливості інших людей.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Обладнання: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м’яч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. Діти стають в коло. Ведучий, Садівник, кидає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м’яч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і говорить: «Я садівником народився, не на жарт розсердився,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 квіти мені набридли, крім Даші». Далі Садівник малює словесний портрет (ім’я, вік, колі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очей), Садівником стає Даша.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>21</w:t>
      </w:r>
      <w:r w:rsidR="00CE3544" w:rsidRPr="00A25F61">
        <w:rPr>
          <w:rFonts w:ascii="Times New Roman" w:hAnsi="Times New Roman" w:cs="Times New Roman"/>
          <w:b/>
          <w:sz w:val="44"/>
          <w:szCs w:val="28"/>
        </w:rPr>
        <w:t>«Хто як на світ з’явився»</w:t>
      </w:r>
      <w:r w:rsidR="00CE3544" w:rsidRPr="00A25F61">
        <w:rPr>
          <w:rFonts w:ascii="Times New Roman" w:hAnsi="Times New Roman" w:cs="Times New Roman"/>
          <w:sz w:val="44"/>
          <w:szCs w:val="28"/>
        </w:rPr>
        <w:t xml:space="preserve"> </w:t>
      </w:r>
      <w:r w:rsidR="00CE3544" w:rsidRPr="00CE3544">
        <w:rPr>
          <w:rFonts w:ascii="Times New Roman" w:hAnsi="Times New Roman" w:cs="Times New Roman"/>
          <w:sz w:val="28"/>
          <w:szCs w:val="28"/>
        </w:rPr>
        <w:t>(старший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Мета: закріпити уявлення дітей про те, як з’являються на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іт живі істоти.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lastRenderedPageBreak/>
        <w:t xml:space="preserve">Обладнання: три великі картинки із зображенням яйця, ікринки, пляшечки з молоком і соскою;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ібні картинки із зображенням людей, тварин, птахів, земноводних, комах.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Перед дітьми лежать перевернуті зображенням вниз картинки з тваринами, комахами, земноводними, людьми. Діти вибирають будь-яку картинку, повідомляють, яким чином це істота з’явилася на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іт. Потім суміщають маленьку картинку з великою — із зображенням яйця, ікринки, пляшечки з соскою (для ссавців)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22.</w:t>
      </w:r>
      <w:r w:rsidR="00CE3544" w:rsidRPr="00FD7E5C">
        <w:rPr>
          <w:rFonts w:ascii="Times New Roman" w:hAnsi="Times New Roman" w:cs="Times New Roman"/>
          <w:b/>
          <w:sz w:val="44"/>
          <w:szCs w:val="44"/>
        </w:rPr>
        <w:t>Гігієна та етика «Правила гігієни»</w:t>
      </w:r>
      <w:r w:rsidR="00CE3544" w:rsidRPr="00CE3544">
        <w:rPr>
          <w:rFonts w:ascii="Times New Roman" w:hAnsi="Times New Roman" w:cs="Times New Roman"/>
          <w:sz w:val="28"/>
          <w:szCs w:val="28"/>
        </w:rPr>
        <w:t xml:space="preserve"> (молодший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За допомогою лічилки вибирається ведучий, він виходить з групи. Вихователь з дітьми домовляється, хто і що буде зображати. Потім водящего запрошують, діти по черзі показують навички гі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ієни за допомогою жестів, міміки. Ведучий повинен відгадати, що показують діти: умивання, чищення зубів, причісування, купання, обтирання.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>23.</w:t>
      </w:r>
      <w:r w:rsidR="00CE3544" w:rsidRPr="00FD7E5C">
        <w:rPr>
          <w:rFonts w:ascii="Times New Roman" w:hAnsi="Times New Roman" w:cs="Times New Roman"/>
          <w:b/>
          <w:sz w:val="44"/>
          <w:szCs w:val="28"/>
        </w:rPr>
        <w:t xml:space="preserve">«Естафета» </w:t>
      </w:r>
      <w:r w:rsidR="00CE3544" w:rsidRPr="00CE3544">
        <w:rPr>
          <w:rFonts w:ascii="Times New Roman" w:hAnsi="Times New Roman" w:cs="Times New Roman"/>
          <w:sz w:val="28"/>
          <w:szCs w:val="28"/>
        </w:rPr>
        <w:t>(середній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формувати уявлення про предмети особистої гі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ієни.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Обладнання: різні іграшки, музичні інструменти, одяг, предмети гі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ієни.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На столах лежать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ізні предмети. Діти діляться на дві команди. Кожен учасник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ідбігає до столу, вибирає предмет, необхідний для вмивання, кладе його на піднос, повертається до своєї команди і передає естафету наступному гравцеві.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>24</w:t>
      </w:r>
      <w:r w:rsidR="00CE3544" w:rsidRPr="00FD7E5C">
        <w:rPr>
          <w:rFonts w:ascii="Times New Roman" w:hAnsi="Times New Roman" w:cs="Times New Roman"/>
          <w:b/>
          <w:sz w:val="44"/>
          <w:szCs w:val="28"/>
        </w:rPr>
        <w:t>«Рівним колом»</w:t>
      </w:r>
      <w:r w:rsidR="00CE3544" w:rsidRPr="00CE3544">
        <w:rPr>
          <w:rFonts w:ascii="Times New Roman" w:hAnsi="Times New Roman" w:cs="Times New Roman"/>
          <w:sz w:val="28"/>
          <w:szCs w:val="28"/>
        </w:rPr>
        <w:t xml:space="preserve"> (середній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Цілі: уточнити знання дітей про предмети особистої гі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ієни; розвивати творчість, уяву.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Обладнання: шапочки — маски із зображенням мила, зубної щітки, шампуню, мочалки, рушники, дзеркала, гребінця.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Діти, взявшись за руки, стають в коло. У середині кола стоїть дитина, виконуючий роль мила (у нього шапочка — маска із зображенням мила), діти рухаються хороводні кроком навколо нього і співають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івним колом один за одним Будемо весело крокувати, Що нам мило тут покаже, то і будемо </w:t>
      </w:r>
      <w:r w:rsidRPr="00CE3544">
        <w:rPr>
          <w:rFonts w:ascii="Times New Roman" w:hAnsi="Times New Roman" w:cs="Times New Roman"/>
          <w:sz w:val="28"/>
          <w:szCs w:val="28"/>
        </w:rPr>
        <w:lastRenderedPageBreak/>
        <w:t>виконувати.Мило показує, як треба намалювати руки. Діти повторюють рухи. Поті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відповідне рух показують рушник, гребінець, мочалка, шампунь.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>25</w:t>
      </w:r>
      <w:r w:rsidR="00CE3544" w:rsidRPr="00FD7E5C">
        <w:rPr>
          <w:rFonts w:ascii="Times New Roman" w:hAnsi="Times New Roman" w:cs="Times New Roman"/>
          <w:b/>
          <w:sz w:val="44"/>
          <w:szCs w:val="28"/>
        </w:rPr>
        <w:t>«Пилосос»</w:t>
      </w:r>
      <w:r w:rsidR="00CE3544" w:rsidRPr="00FD7E5C">
        <w:rPr>
          <w:rFonts w:ascii="Times New Roman" w:hAnsi="Times New Roman" w:cs="Times New Roman"/>
          <w:sz w:val="44"/>
          <w:szCs w:val="28"/>
        </w:rPr>
        <w:t xml:space="preserve"> </w:t>
      </w:r>
      <w:r w:rsidR="00CE3544" w:rsidRPr="00CE3544">
        <w:rPr>
          <w:rFonts w:ascii="Times New Roman" w:hAnsi="Times New Roman" w:cs="Times New Roman"/>
          <w:sz w:val="28"/>
          <w:szCs w:val="28"/>
        </w:rPr>
        <w:t>(середній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розвивати спритність, швидкість реакції, координацію рухі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Обладнання: 4 совка для сміття, 20 малих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м’яч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ів, 4 корзини для сміття.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Ведучий розкидає по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ідлозі маленькі м’ячі, четверо дітей збирають їх совком без допомоги рук. Спіймані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м’яч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 кладуть до кошиків.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>26</w:t>
      </w:r>
      <w:r w:rsidR="00CE3544" w:rsidRPr="00FD7E5C">
        <w:rPr>
          <w:rFonts w:ascii="Times New Roman" w:hAnsi="Times New Roman" w:cs="Times New Roman"/>
          <w:b/>
          <w:sz w:val="44"/>
          <w:szCs w:val="28"/>
        </w:rPr>
        <w:t>«Як потрібно доглядати за собою»</w:t>
      </w:r>
      <w:r w:rsidR="00CE3544" w:rsidRPr="00FD7E5C">
        <w:rPr>
          <w:rFonts w:ascii="Times New Roman" w:hAnsi="Times New Roman" w:cs="Times New Roman"/>
          <w:sz w:val="44"/>
          <w:szCs w:val="28"/>
        </w:rPr>
        <w:t xml:space="preserve"> </w:t>
      </w:r>
      <w:r w:rsidR="00CE3544" w:rsidRPr="00CE3544">
        <w:rPr>
          <w:rFonts w:ascii="Times New Roman" w:hAnsi="Times New Roman" w:cs="Times New Roman"/>
          <w:sz w:val="28"/>
          <w:szCs w:val="28"/>
        </w:rPr>
        <w:t>(старший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формувати навички контролю за виконанням правил особистої гі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ієни.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Обладнання: дзига, фішки, картки з питаннями.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Ведучий крутить дзига, який визначає картку з питанням. За правильну відповідь дитина отримує фішку. Виграє той, у кого виявиться більше фішок.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Питання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Назви предмети, які тобі знадобляться для вмивання (мило, рушник).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Назви предмети, які будуть потрібні для того, щоб прийняти душ (шампунь, мило, гель для душа).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Як часто потрібно митися? (Кожен день).4. Як часто потрібно чистити зуби? (Вранці і ввечері).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Як часто потрібно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ідстригати нігті? (Не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ідше 1 разу на 10 днів).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Як часто потрібно мити вуха? (Кожен день).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Як часто потрібно міняти нижню білизну? (Кожен день).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27</w:t>
      </w:r>
      <w:r w:rsidR="00CE3544" w:rsidRPr="00FD7E5C">
        <w:rPr>
          <w:rFonts w:ascii="Times New Roman" w:hAnsi="Times New Roman" w:cs="Times New Roman"/>
          <w:b/>
          <w:sz w:val="44"/>
          <w:szCs w:val="44"/>
        </w:rPr>
        <w:t>«Щоб шкіра була здоровою»</w:t>
      </w:r>
      <w:r w:rsidR="00CE3544" w:rsidRPr="00CE3544">
        <w:rPr>
          <w:rFonts w:ascii="Times New Roman" w:hAnsi="Times New Roman" w:cs="Times New Roman"/>
          <w:sz w:val="28"/>
          <w:szCs w:val="28"/>
        </w:rPr>
        <w:t xml:space="preserve"> (старший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формувати навички контролю за виконанням правил особистої гі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ієни.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Обладнання: картинки, позначені червоним обідком з неправильними діями дітей.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lastRenderedPageBreak/>
        <w:t>Діти розглядають картинки, знаходять, що неправильно. За правильну відповідь дитина отримує фішку. Виграє той, у якого виявиться більше фішок.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КартинкиДитина облизує садна, порізи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лопчик в брудній білизні.Дівчинка одягає чуже взуття.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28</w:t>
      </w:r>
      <w:r w:rsidR="00CE3544" w:rsidRPr="00FD7E5C">
        <w:rPr>
          <w:rFonts w:ascii="Times New Roman" w:hAnsi="Times New Roman" w:cs="Times New Roman"/>
          <w:b/>
          <w:sz w:val="44"/>
          <w:szCs w:val="44"/>
        </w:rPr>
        <w:t>«Хвалько» (</w:t>
      </w:r>
      <w:r w:rsidR="00CE3544" w:rsidRPr="00CE3544">
        <w:rPr>
          <w:rFonts w:ascii="Times New Roman" w:hAnsi="Times New Roman" w:cs="Times New Roman"/>
          <w:sz w:val="28"/>
          <w:szCs w:val="28"/>
        </w:rPr>
        <w:t>старший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формувати навички контролю за виконанням правил особистої гігієни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озкажи про свою шкіру. Покажи на своє личко, свої руки, ноги і продовж: «Моя шкіра чиста, ніжна, пружна, вона допомагає мені …»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 w:rsidRPr="00FD7E5C">
        <w:rPr>
          <w:rFonts w:ascii="Times New Roman" w:hAnsi="Times New Roman" w:cs="Times New Roman"/>
          <w:b/>
          <w:sz w:val="40"/>
          <w:szCs w:val="40"/>
          <w:lang w:val="uk-UA"/>
        </w:rPr>
        <w:t>29</w:t>
      </w:r>
      <w:r w:rsidR="00CE3544" w:rsidRPr="00FD7E5C">
        <w:rPr>
          <w:rFonts w:ascii="Times New Roman" w:hAnsi="Times New Roman" w:cs="Times New Roman"/>
          <w:b/>
          <w:sz w:val="40"/>
          <w:szCs w:val="40"/>
        </w:rPr>
        <w:t>«</w:t>
      </w:r>
      <w:r w:rsidR="00CE3544" w:rsidRPr="00FD7E5C">
        <w:rPr>
          <w:rFonts w:ascii="Times New Roman" w:hAnsi="Times New Roman" w:cs="Times New Roman"/>
          <w:b/>
          <w:sz w:val="44"/>
          <w:szCs w:val="44"/>
        </w:rPr>
        <w:t>Визначення»</w:t>
      </w:r>
      <w:r w:rsidR="00CE3544" w:rsidRPr="00CE3544">
        <w:rPr>
          <w:rFonts w:ascii="Times New Roman" w:hAnsi="Times New Roman" w:cs="Times New Roman"/>
          <w:sz w:val="28"/>
          <w:szCs w:val="28"/>
        </w:rPr>
        <w:t xml:space="preserve"> (старший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навчити дитину давати визначення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ро яких предметах йде мова? Продовжити визначення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асіб для миття волосся — це …Однорідна маса для чищення зубів — це …Шматок тканини для витирання обличчя і тіла — це …Засоби для миття рук і тіла — це …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Відповіді: шампунь, зубна паста, рушник, мило.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30.</w:t>
      </w:r>
      <w:r w:rsidR="00CE3544" w:rsidRPr="00FD7E5C">
        <w:rPr>
          <w:rFonts w:ascii="Times New Roman" w:hAnsi="Times New Roman" w:cs="Times New Roman"/>
          <w:b/>
          <w:sz w:val="44"/>
          <w:szCs w:val="44"/>
        </w:rPr>
        <w:t>«Як берегти зуби»</w:t>
      </w:r>
      <w:r w:rsidR="00CE3544" w:rsidRPr="00CE3544">
        <w:rPr>
          <w:rFonts w:ascii="Times New Roman" w:hAnsi="Times New Roman" w:cs="Times New Roman"/>
          <w:sz w:val="28"/>
          <w:szCs w:val="28"/>
        </w:rPr>
        <w:t xml:space="preserve"> (старший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Мета: розповісти, що корисно, що шкідливо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зубів.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Обладнання: два площинних зуба — здоровий і хворий; предметні картинки з продуктами харчування.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На ігровому полі представлені картинки корисних і шкідливих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зубів продуктів харчування. Діти по черзі кладуть зображення хворого або здорового зуба поруч з картинкою із зображенням продуктів харчування, пояснюють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ій вибір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>31.</w:t>
      </w:r>
      <w:r w:rsidR="00CE3544" w:rsidRPr="00FD7E5C">
        <w:rPr>
          <w:rFonts w:ascii="Times New Roman" w:hAnsi="Times New Roman" w:cs="Times New Roman"/>
          <w:b/>
          <w:sz w:val="44"/>
          <w:szCs w:val="28"/>
        </w:rPr>
        <w:t>Я і небезпечні предмети</w:t>
      </w:r>
      <w:r w:rsidR="00CE3544" w:rsidRPr="00FD7E5C">
        <w:rPr>
          <w:rFonts w:ascii="Times New Roman" w:hAnsi="Times New Roman" w:cs="Times New Roman"/>
          <w:sz w:val="44"/>
          <w:szCs w:val="28"/>
        </w:rPr>
        <w:t> </w:t>
      </w:r>
      <w:r w:rsidR="00CE3544" w:rsidRPr="00CE3544">
        <w:rPr>
          <w:rFonts w:ascii="Times New Roman" w:hAnsi="Times New Roman" w:cs="Times New Roman"/>
          <w:sz w:val="28"/>
          <w:szCs w:val="28"/>
        </w:rPr>
        <w:t>«Знайди небезпечні предмети» (молодший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допомогти дітям запам’ятати предмети, небезпечні для життя і здоров’я; допомогти самостійно зробити висновки про наслідки необережного поводження з ним.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Обладнання: ніж, ножиці, голка, праска.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lastRenderedPageBreak/>
        <w:t xml:space="preserve">У квартирі залишаються Андрюша і Наташа. Їх батьки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ішли на роботу. Давайте розповімо малюкам, якими предметами не можна їм користуватися, щоб не сталося лиха.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 Діти повторюють правила безпеки: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 гострі, колючі, ріжучі предмети обов’язково треба класти на місце;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— Не можна включати електроприлади,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можуть ударити струмом або стати причиною пожежі;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— Ні в якому разі не можна пробувати ліки — це отрута;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— Не можна чіпати пральні порошки, засіб для миття посуду, соду, хлорку;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— Небезпечно одному виходити на балкон.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="00CE3544" w:rsidRPr="00CE3544">
        <w:rPr>
          <w:rFonts w:ascii="Times New Roman" w:hAnsi="Times New Roman" w:cs="Times New Roman"/>
          <w:sz w:val="28"/>
          <w:szCs w:val="28"/>
        </w:rPr>
        <w:t>«</w:t>
      </w:r>
      <w:r w:rsidR="00CE3544" w:rsidRPr="00FD7E5C">
        <w:rPr>
          <w:rFonts w:ascii="Times New Roman" w:hAnsi="Times New Roman" w:cs="Times New Roman"/>
          <w:b/>
          <w:sz w:val="44"/>
          <w:szCs w:val="44"/>
        </w:rPr>
        <w:t>Відгадай загадку по картинці» (</w:t>
      </w:r>
      <w:r w:rsidR="00CE3544" w:rsidRPr="00CE3544">
        <w:rPr>
          <w:rFonts w:ascii="Times New Roman" w:hAnsi="Times New Roman" w:cs="Times New Roman"/>
          <w:sz w:val="28"/>
          <w:szCs w:val="28"/>
        </w:rPr>
        <w:t>молодший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допомогти дітям запам’ятати основну групу небезпечних предметів, розвивати увагу.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Обладнання: картинки із зображенням небезпечних предметі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Дорослий загадує загадку, а діти відгадують і знаходять відповідну картинку. Дорослий просить подумати і сказати, чим ці предмети небезпечні? Діти розповідають, яку небезпеку має кожен предмет.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33.</w:t>
      </w:r>
      <w:r w:rsidR="00CE3544" w:rsidRPr="00FD7E5C">
        <w:rPr>
          <w:rFonts w:ascii="Times New Roman" w:hAnsi="Times New Roman" w:cs="Times New Roman"/>
          <w:b/>
          <w:sz w:val="44"/>
          <w:szCs w:val="44"/>
        </w:rPr>
        <w:t>Загадки</w:t>
      </w:r>
      <w:r w:rsidR="00CE3544" w:rsidRPr="00CE3544">
        <w:rPr>
          <w:rFonts w:ascii="Times New Roman" w:hAnsi="Times New Roman" w:cs="Times New Roman"/>
          <w:sz w:val="28"/>
          <w:szCs w:val="28"/>
        </w:rPr>
        <w:t>…Я і вулиця «Наша вулиця, або Світлофор» (молодший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54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ілі: закріпити знання дітей про сигнали світлофора, поняттях: вулиця, дорога, тротуар, дерева, будинки; пригадати ПДР.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Дітей вчать не поспішати, переходячи дорогу, бути уважним, знати і знаходити місце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ішохідного переходу, розуміти сигнали світлофора, дорожні знаки.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34. </w:t>
      </w:r>
      <w:r w:rsidR="00CE3544" w:rsidRPr="00FD7E5C">
        <w:rPr>
          <w:rFonts w:ascii="Times New Roman" w:hAnsi="Times New Roman" w:cs="Times New Roman"/>
          <w:b/>
          <w:sz w:val="44"/>
          <w:szCs w:val="44"/>
        </w:rPr>
        <w:t>«Автобус»</w:t>
      </w:r>
      <w:r w:rsidR="00CE3544" w:rsidRPr="00CE3544">
        <w:rPr>
          <w:rFonts w:ascii="Times New Roman" w:hAnsi="Times New Roman" w:cs="Times New Roman"/>
          <w:sz w:val="28"/>
          <w:szCs w:val="28"/>
        </w:rPr>
        <w:t xml:space="preserve"> (молодший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54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ілі: закріпити знання ПДР; відпрацьовувати навички правильного спілкування, мова, соціальна поведінка.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Обладнання: маленькі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ільці, кермо.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lastRenderedPageBreak/>
        <w:t>За допомогою лічилки обирають водія. Моделювання ситуацій: жінка з дитиною, бабуся, сліпий.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35. </w:t>
      </w:r>
      <w:r w:rsidR="00CE3544" w:rsidRPr="00FD7E5C">
        <w:rPr>
          <w:rFonts w:ascii="Times New Roman" w:hAnsi="Times New Roman" w:cs="Times New Roman"/>
          <w:b/>
          <w:sz w:val="44"/>
          <w:szCs w:val="44"/>
        </w:rPr>
        <w:t>«Перехід» (</w:t>
      </w:r>
      <w:r w:rsidR="00CE3544" w:rsidRPr="00CE3544">
        <w:rPr>
          <w:rFonts w:ascii="Times New Roman" w:hAnsi="Times New Roman" w:cs="Times New Roman"/>
          <w:sz w:val="28"/>
          <w:szCs w:val="28"/>
        </w:rPr>
        <w:t>молодший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Закріплення ПДР. На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ідлозі смужками позначений перехід, на світлофорі червоне світло. Діти стоять біля переходу. На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ітлофорі жовте світло. На зелений сигнал діти йдуть по переходу, спочатку дивляться налі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, потім направо.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Намалюй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дорожній знак» (старший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закріпити дорожні знаки.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Дітям дають папі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і олівці. За дві хвилини діти повинні намалювати дорожні знаки.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36. </w:t>
      </w:r>
      <w:r w:rsidR="00CE3544" w:rsidRPr="00FD7E5C">
        <w:rPr>
          <w:rFonts w:ascii="Times New Roman" w:hAnsi="Times New Roman" w:cs="Times New Roman"/>
          <w:b/>
          <w:sz w:val="44"/>
          <w:szCs w:val="44"/>
        </w:rPr>
        <w:t xml:space="preserve">«Сигнали </w:t>
      </w:r>
      <w:proofErr w:type="gramStart"/>
      <w:r w:rsidR="00CE3544" w:rsidRPr="00FD7E5C">
        <w:rPr>
          <w:rFonts w:ascii="Times New Roman" w:hAnsi="Times New Roman" w:cs="Times New Roman"/>
          <w:b/>
          <w:sz w:val="44"/>
          <w:szCs w:val="44"/>
        </w:rPr>
        <w:t>св</w:t>
      </w:r>
      <w:proofErr w:type="gramEnd"/>
      <w:r w:rsidR="00CE3544" w:rsidRPr="00FD7E5C">
        <w:rPr>
          <w:rFonts w:ascii="Times New Roman" w:hAnsi="Times New Roman" w:cs="Times New Roman"/>
          <w:b/>
          <w:sz w:val="44"/>
          <w:szCs w:val="44"/>
        </w:rPr>
        <w:t>ітлофора»</w:t>
      </w:r>
      <w:r w:rsidR="00CE3544" w:rsidRPr="00CE3544">
        <w:rPr>
          <w:rFonts w:ascii="Times New Roman" w:hAnsi="Times New Roman" w:cs="Times New Roman"/>
          <w:sz w:val="28"/>
          <w:szCs w:val="28"/>
        </w:rPr>
        <w:t xml:space="preserve"> (середній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розвивати увагу.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Ведучий показує врозбивку сигнали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ітлофора, при зеленому світлі діти тупають ногами, при жовтому плескають у долоні, при червоному не роблять нічого.</w:t>
      </w:r>
    </w:p>
    <w:p w:rsidR="00CE3544" w:rsidRPr="00CE3544" w:rsidRDefault="00FD7E5C" w:rsidP="00CE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37. </w:t>
      </w:r>
      <w:r w:rsidR="00CE3544" w:rsidRPr="00FD7E5C">
        <w:rPr>
          <w:rFonts w:ascii="Times New Roman" w:hAnsi="Times New Roman" w:cs="Times New Roman"/>
          <w:b/>
          <w:sz w:val="44"/>
          <w:szCs w:val="44"/>
        </w:rPr>
        <w:t>«Ми водії»</w:t>
      </w:r>
      <w:r w:rsidR="00CE3544" w:rsidRPr="00CE35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E3544" w:rsidRPr="00CE3544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CE3544" w:rsidRPr="00CE3544">
        <w:rPr>
          <w:rFonts w:ascii="Times New Roman" w:hAnsi="Times New Roman" w:cs="Times New Roman"/>
          <w:sz w:val="28"/>
          <w:szCs w:val="28"/>
        </w:rPr>
        <w:t xml:space="preserve"> дошкільний вік)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розвивати увагу.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Вихователь дає завдання, за сигналом змінювати напрямок: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іво, вправо, прямо, гальмуй …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Я вчуся охороняти своє життя і здоров’я (Старший дошкільний вік)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ебезпечно — не небезпечно»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54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ілі: вчити дітей відрізняти небезпечні життєві ситуації від безпечних; вміти передбачити результат можливого розвитку ситуації; закріплювати знання правил безпечної поведінки; виховувати почуття взаємодопомоги.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Обладнання: набі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дидактичних картинок із зображенням небезпечних і безпечних для життя і здоров’я ситуацій; картки різних кольорів (червоного, білого і жовтого) в залежності від варіантів гри.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lastRenderedPageBreak/>
        <w:t>Змі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картинок: дитина лазить по сходах, читає книгу, стрибає з висоти, одягнений не по погоді, кашляє на інших і т. д.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Дітей просять визначити ступінь загрози пропонованої (наочної чи словесної) ситуації для життя і здоров’я, підняти певну картку, в залежності від небезпеки, правильно розкласти дидактичні картинки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важно прослухавши розповідь вихователя, діти піднімають червону картку, якщо є небезпека, жовту — якщо небезпека може виникнути при певній поведінці, і білу — якщо небезпеки немає. Діти не повинні заважати один одному, при необхідності доповнювати відповіді товаришів, не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ідказувати і не користуватися підказками.</w:t>
      </w:r>
    </w:p>
    <w:p w:rsidR="00FD7E5C" w:rsidRDefault="00FD7E5C" w:rsidP="00CE3544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CE3544" w:rsidRPr="00FD7E5C" w:rsidRDefault="00FD7E5C" w:rsidP="00CE354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38. </w:t>
      </w:r>
      <w:r w:rsidR="00CE3544" w:rsidRPr="00FD7E5C">
        <w:rPr>
          <w:rFonts w:ascii="Times New Roman" w:hAnsi="Times New Roman" w:cs="Times New Roman"/>
          <w:b/>
          <w:sz w:val="44"/>
          <w:szCs w:val="44"/>
        </w:rPr>
        <w:t>«Швидка допомога»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закріпити у дітей знання і практичні вміння з надання першої допомоги.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Обладнання: картинки із зображенням медичного приладдя (термометр, бинт, зеленка).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Вихователь обіграє з дітьми ситуацію, коли людина порізала руку, ногу, розбив коліно, лікоть, затемпературив, коли захворіло горло, потрапила смітинка в око,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ішла носом кров. По кожній ситуації відпрацьовують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ідовність дій.</w:t>
      </w:r>
    </w:p>
    <w:p w:rsidR="00CE3544" w:rsidRPr="00FD7E5C" w:rsidRDefault="00FD7E5C" w:rsidP="00CE354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39.</w:t>
      </w:r>
      <w:r w:rsidR="00CE3544" w:rsidRPr="00FD7E5C">
        <w:rPr>
          <w:rFonts w:ascii="Times New Roman" w:hAnsi="Times New Roman" w:cs="Times New Roman"/>
          <w:b/>
          <w:sz w:val="44"/>
          <w:szCs w:val="44"/>
        </w:rPr>
        <w:t>«Мій вибі</w:t>
      </w:r>
      <w:proofErr w:type="gramStart"/>
      <w:r w:rsidR="00CE3544" w:rsidRPr="00FD7E5C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="00CE3544" w:rsidRPr="00FD7E5C">
        <w:rPr>
          <w:rFonts w:ascii="Times New Roman" w:hAnsi="Times New Roman" w:cs="Times New Roman"/>
          <w:b/>
          <w:sz w:val="44"/>
          <w:szCs w:val="44"/>
        </w:rPr>
        <w:t>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Дітям пропонуються сюжетні картинки і відповідні тексти до них. Вихователь зачитує текст, а діти доводять правильність або неприпустимість даного вчинку, пояснюють, які правила порушені. Якщо дитина правильно пояснила вчинок — отримує фішку.</w:t>
      </w:r>
    </w:p>
    <w:p w:rsidR="00CE3544" w:rsidRPr="00FD7E5C" w:rsidRDefault="00FD7E5C" w:rsidP="00CE3544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 xml:space="preserve">40. </w:t>
      </w:r>
      <w:r w:rsidR="00CE3544" w:rsidRPr="00FD7E5C">
        <w:rPr>
          <w:rFonts w:ascii="Times New Roman" w:hAnsi="Times New Roman" w:cs="Times New Roman"/>
          <w:b/>
          <w:sz w:val="44"/>
          <w:szCs w:val="28"/>
        </w:rPr>
        <w:t>«Наші помічники рослини»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закріпити у дітей уявлення про те, як допомогти собі та іншим залишатися завжди здоровим. Обладнання: предметні картинки із зображенням лікарських рослин.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Гра проводиться за принципом лото. У дітей карти із зображенням лікарських рослин. Вихователь показує картинки з аналогічними малюнками. </w:t>
      </w:r>
      <w:r w:rsidRPr="00CE3544">
        <w:rPr>
          <w:rFonts w:ascii="Times New Roman" w:hAnsi="Times New Roman" w:cs="Times New Roman"/>
          <w:sz w:val="28"/>
          <w:szCs w:val="28"/>
        </w:rPr>
        <w:lastRenderedPageBreak/>
        <w:t xml:space="preserve">Дитина, у якого є ця рослина, розповідає про його використання для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ікування. Якщо сказав правильно, отримує картинку. Виграє той, хто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першим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закриє свою картку.</w:t>
      </w:r>
    </w:p>
    <w:p w:rsidR="00CE3544" w:rsidRPr="00FD7E5C" w:rsidRDefault="00CE3544" w:rsidP="00FD7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CE3544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r w:rsidRPr="00FD7E5C">
        <w:rPr>
          <w:rFonts w:ascii="Times New Roman" w:hAnsi="Times New Roman" w:cs="Times New Roman"/>
          <w:b/>
          <w:sz w:val="28"/>
          <w:szCs w:val="28"/>
        </w:rPr>
        <w:t>РУХЛИВІ ІГРИ</w:t>
      </w:r>
    </w:p>
    <w:p w:rsidR="00CE3544" w:rsidRPr="00FD7E5C" w:rsidRDefault="00CE3544" w:rsidP="00FD7E5C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44"/>
          <w:szCs w:val="28"/>
        </w:rPr>
      </w:pPr>
      <w:r w:rsidRPr="00FD7E5C">
        <w:rPr>
          <w:rFonts w:ascii="Times New Roman" w:hAnsi="Times New Roman" w:cs="Times New Roman"/>
          <w:sz w:val="28"/>
          <w:szCs w:val="28"/>
        </w:rPr>
        <w:t xml:space="preserve">Гра </w:t>
      </w:r>
      <w:r w:rsidRPr="00FD7E5C">
        <w:rPr>
          <w:rFonts w:ascii="Times New Roman" w:hAnsi="Times New Roman" w:cs="Times New Roman"/>
          <w:b/>
          <w:sz w:val="44"/>
          <w:szCs w:val="28"/>
        </w:rPr>
        <w:t>— атракціон «Слухай сигнал!»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Мета: удосконалити навички ходьби та бігу, виховувати увагу та швидку реакцію.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Хід гри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Діти шикуються в дві колони обличчям до вихователя. Вихователь показує картки з малюнками на тему: «Що спричиняє пожежу» (2 комплекти). Кладе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два кошики.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Вихователь: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Увага, увага, сигнал приймай —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Людей від пожежі ти визволяй.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ісля цього сигналу перша дитина з кожної команди біжить, бере картку, каже, що спричинило пожежу, картку віддає вихователю і повертається назад.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Гру продовжують наступні учасники. Хто правильно і швидко упорається із завданням, той перемага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«Сигнали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ітлофора»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Майданчик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чи к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імнату поділити на 3 частини: посередині – «проїжджа частина» (шириною 3-4 м). Діти діляться на 2 групи: «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ішоходи» і «автомобілі».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Вихователь говорить: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Червоне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ітло загорілось –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 довкола зупинились.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Жовте йти не дозволяє –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Воно лиш попереджа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lastRenderedPageBreak/>
        <w:t xml:space="preserve">На зелене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ітло – йди,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Не барися, переходь!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 час читання тексту вихователь піднімає відповідний кружечок – «сигнал» світлофора, а діти виконують відповідні дії. Хто помиляється – виходить з гри. Виграє той, хто жодного разу не помилився.</w:t>
      </w:r>
    </w:p>
    <w:p w:rsidR="00CE3544" w:rsidRPr="00FD7E5C" w:rsidRDefault="00CE3544" w:rsidP="00FD7E5C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44"/>
          <w:szCs w:val="28"/>
        </w:rPr>
      </w:pPr>
      <w:r w:rsidRPr="00FD7E5C">
        <w:rPr>
          <w:rFonts w:ascii="Times New Roman" w:hAnsi="Times New Roman" w:cs="Times New Roman"/>
          <w:b/>
          <w:sz w:val="44"/>
          <w:szCs w:val="28"/>
        </w:rPr>
        <w:t>Гра-конкурс «Дорога кожна секунда»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Ведучий: По вулицях міста одна за одною мчать червоні машини. Кілька секунд – і їх уже не видно, тільки чути в пові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 звуки сирени. Пожежа!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   Щоб врятувати життя людей, треба поспішати. Ось чому водії пожежних машин докладають усіх зусиль, щоб швидше приїхати на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ісце пожежі.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   Пропоную вам на деякий час побути водіями пожежних машин і позмагатися у спритності – хто швидше дістанеться до «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ісця пожежі».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Хід гри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   Два гравці сідають на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ільці. На відстані 5-6 м від них стоять «пожежні» іграшкові машини зі шнурами. За сигналом вихователя гравці повинні змотати шнури на палички (олівці) і швидко наблизити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себе «пожежну» машину. Виграє той, хто зробить це швидше.</w:t>
      </w:r>
    </w:p>
    <w:p w:rsidR="00CE3544" w:rsidRPr="00FD7E5C" w:rsidRDefault="00FD7E5C" w:rsidP="00CE3544">
      <w:pPr>
        <w:rPr>
          <w:rFonts w:ascii="Times New Roman" w:hAnsi="Times New Roman" w:cs="Times New Roman"/>
          <w:b/>
          <w:sz w:val="44"/>
          <w:szCs w:val="28"/>
        </w:rPr>
      </w:pPr>
      <w:r w:rsidRPr="00FD7E5C">
        <w:rPr>
          <w:rFonts w:ascii="Times New Roman" w:hAnsi="Times New Roman" w:cs="Times New Roman"/>
          <w:b/>
          <w:sz w:val="44"/>
          <w:szCs w:val="28"/>
          <w:lang w:val="uk-UA"/>
        </w:rPr>
        <w:t>3.</w:t>
      </w:r>
      <w:r w:rsidR="00CE3544" w:rsidRPr="00FD7E5C">
        <w:rPr>
          <w:rFonts w:ascii="Times New Roman" w:hAnsi="Times New Roman" w:cs="Times New Roman"/>
          <w:b/>
          <w:sz w:val="44"/>
          <w:szCs w:val="28"/>
        </w:rPr>
        <w:t>«Пожежники»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Завдання гри: Шикування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колони, лазіння по парканчику, вміння виконувати рухи за сигналом вихователя. Виховання уваги, пам’яті, кмітливості, почуття колективізму.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Хід гри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Діти, розподілені на три групи, сидять на трьох лавах або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ільчиках – «чергують» у пожежній частині. За сигналом «Тривога!» вони швидко встають і шикуються у три колони. Перші з колон беруть обруч (машину) і біжать одне за одним до місця пожежі. На слова вихователя «Приїхали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іти швидко зупиняються і перешиковуються з колон в одне півколо — стають перед місцем пожежі (парканчиком, до якого зверху прив’язані червоні стрічки і дзвіночки.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На слова «Роботу починай» діти «накачують» насосом воду.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lastRenderedPageBreak/>
        <w:t>На слова «Сокирами рубай» — 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ітують рубання.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На слова «Гаси пожежу» — повертають тулуб праворуч, ліворуч, відводячи відповідну руку в сторону.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На слова «Вогонь все вище і вище» — діти швидко перешиковуються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колони. Перші у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колонах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кладуть дошки на перші щаблини парканчика і за сигналом «Лізь» обережно проходять по дошці, лізуть по парканчику, дзвонять у дзвіночок, перелазять на другий бік і злазять з парканчика. Вихователь відзначає хто перший подзвонив. Потім іде друга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ійка, за нею — третя і т.д.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Наприкінці вихователь відзначає колону дітей, які добре впорались з роботою (лазили і злазили з парканчика).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ісля цього всі шикуються у колони і спокійно повертаються у пожежну частину.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Правила гри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Рухи виконують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 разом за сигналом вихователя; злазити, не пропускаючи щаблин, до останньої, зістрибувати не можна.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Вказівки до гри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 xml:space="preserve">Перед грою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ірити міцність щаблин парканчика. Дзвіночки прив’язувати до мотузки на одній висоті. Вихователь стоїть біля парканчика і в разі потреби допомагає дітям.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Вона називає 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того, хто перший подзвонив, якщо він правильно лазив по парканчику.</w:t>
      </w:r>
    </w:p>
    <w:p w:rsidR="00CE3544" w:rsidRPr="00CE3544" w:rsidRDefault="00CE3544" w:rsidP="00CE3544">
      <w:pPr>
        <w:rPr>
          <w:rFonts w:ascii="Times New Roman" w:hAnsi="Times New Roman" w:cs="Times New Roman"/>
          <w:sz w:val="28"/>
          <w:szCs w:val="28"/>
        </w:rPr>
      </w:pPr>
      <w:r w:rsidRPr="00CE3544">
        <w:rPr>
          <w:rFonts w:ascii="Times New Roman" w:hAnsi="Times New Roman" w:cs="Times New Roman"/>
          <w:sz w:val="28"/>
          <w:szCs w:val="28"/>
        </w:rPr>
        <w:t>У грі можна давати дві вправи для тулуба, а поті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 xml:space="preserve"> вправу для випростування. Наприклад, на слова «Будемо гасити вогонь угорі» діти добре випрямляють тулуб, стають аж навшпиньки і </w:t>
      </w:r>
      <w:proofErr w:type="gramStart"/>
      <w:r w:rsidRPr="00CE3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44">
        <w:rPr>
          <w:rFonts w:ascii="Times New Roman" w:hAnsi="Times New Roman" w:cs="Times New Roman"/>
          <w:sz w:val="28"/>
          <w:szCs w:val="28"/>
        </w:rPr>
        <w:t>ідносять руки вгору.</w:t>
      </w:r>
    </w:p>
    <w:p w:rsidR="00445D13" w:rsidRPr="00CE3544" w:rsidRDefault="00445D13" w:rsidP="00CE3544">
      <w:pPr>
        <w:rPr>
          <w:rFonts w:ascii="Times New Roman" w:hAnsi="Times New Roman" w:cs="Times New Roman"/>
          <w:sz w:val="28"/>
          <w:szCs w:val="28"/>
        </w:rPr>
      </w:pPr>
    </w:p>
    <w:sectPr w:rsidR="00445D13" w:rsidRPr="00CE3544" w:rsidSect="0044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2954"/>
    <w:multiLevelType w:val="hybridMultilevel"/>
    <w:tmpl w:val="AC76B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7BA7B8A"/>
    <w:multiLevelType w:val="hybridMultilevel"/>
    <w:tmpl w:val="3F34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1B23"/>
    <w:multiLevelType w:val="multilevel"/>
    <w:tmpl w:val="7FD6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E3544"/>
    <w:rsid w:val="00051661"/>
    <w:rsid w:val="00445D13"/>
    <w:rsid w:val="00A25F61"/>
    <w:rsid w:val="00CE3544"/>
    <w:rsid w:val="00FD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13"/>
  </w:style>
  <w:style w:type="paragraph" w:styleId="1">
    <w:name w:val="heading 1"/>
    <w:basedOn w:val="a"/>
    <w:link w:val="10"/>
    <w:uiPriority w:val="9"/>
    <w:qFormat/>
    <w:rsid w:val="00CE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CE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CE3544"/>
  </w:style>
  <w:style w:type="character" w:customStyle="1" w:styleId="apple-converted-space">
    <w:name w:val="apple-converted-space"/>
    <w:basedOn w:val="a0"/>
    <w:rsid w:val="00CE3544"/>
  </w:style>
  <w:style w:type="character" w:styleId="a3">
    <w:name w:val="Hyperlink"/>
    <w:basedOn w:val="a0"/>
    <w:uiPriority w:val="99"/>
    <w:unhideWhenUsed/>
    <w:rsid w:val="00CE3544"/>
    <w:rPr>
      <w:color w:val="0000FF"/>
      <w:u w:val="single"/>
    </w:rPr>
  </w:style>
  <w:style w:type="character" w:customStyle="1" w:styleId="metacomments">
    <w:name w:val="meta_comments"/>
    <w:basedOn w:val="a0"/>
    <w:rsid w:val="00CE3544"/>
  </w:style>
  <w:style w:type="paragraph" w:styleId="a4">
    <w:name w:val="Normal (Web)"/>
    <w:basedOn w:val="a"/>
    <w:uiPriority w:val="99"/>
    <w:semiHidden/>
    <w:unhideWhenUsed/>
    <w:rsid w:val="00CE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544"/>
    <w:rPr>
      <w:b/>
      <w:bCs/>
    </w:rPr>
  </w:style>
  <w:style w:type="character" w:styleId="a6">
    <w:name w:val="Emphasis"/>
    <w:basedOn w:val="a0"/>
    <w:uiPriority w:val="20"/>
    <w:qFormat/>
    <w:rsid w:val="00CE3544"/>
    <w:rPr>
      <w:i/>
      <w:iCs/>
    </w:rPr>
  </w:style>
  <w:style w:type="paragraph" w:styleId="a7">
    <w:name w:val="List Paragraph"/>
    <w:basedOn w:val="a"/>
    <w:uiPriority w:val="34"/>
    <w:qFormat/>
    <w:rsid w:val="00CE35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ostka-dnz9.info/wp-content/uploads/2014/02/ffde3f9727be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2020-06-12T12:16:00Z</cp:lastPrinted>
  <dcterms:created xsi:type="dcterms:W3CDTF">2020-06-12T11:40:00Z</dcterms:created>
  <dcterms:modified xsi:type="dcterms:W3CDTF">2020-06-12T12:40:00Z</dcterms:modified>
</cp:coreProperties>
</file>