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C6" w:rsidRDefault="007857C6" w:rsidP="007857C6">
      <w:pPr>
        <w:pStyle w:val="Default"/>
      </w:pPr>
    </w:p>
    <w:p w:rsidR="007857C6" w:rsidRDefault="007857C6" w:rsidP="007857C6">
      <w:pPr>
        <w:pStyle w:val="Default"/>
        <w:jc w:val="center"/>
        <w:rPr>
          <w:sz w:val="40"/>
          <w:szCs w:val="26"/>
          <w:lang w:val="uk-UA"/>
        </w:rPr>
      </w:pPr>
      <w:r>
        <w:rPr>
          <w:sz w:val="40"/>
          <w:szCs w:val="26"/>
        </w:rPr>
        <w:t>Консультац</w:t>
      </w:r>
      <w:r>
        <w:rPr>
          <w:sz w:val="40"/>
          <w:szCs w:val="26"/>
          <w:lang w:val="uk-UA"/>
        </w:rPr>
        <w:t>і</w:t>
      </w:r>
      <w:r>
        <w:rPr>
          <w:sz w:val="40"/>
          <w:szCs w:val="26"/>
        </w:rPr>
        <w:t>я для батьк</w:t>
      </w:r>
      <w:r>
        <w:rPr>
          <w:sz w:val="40"/>
          <w:szCs w:val="26"/>
          <w:lang w:val="uk-UA"/>
        </w:rPr>
        <w:t>і</w:t>
      </w:r>
      <w:proofErr w:type="gramStart"/>
      <w:r w:rsidRPr="007857C6">
        <w:rPr>
          <w:sz w:val="40"/>
          <w:szCs w:val="26"/>
        </w:rPr>
        <w:t>в</w:t>
      </w:r>
      <w:proofErr w:type="gramEnd"/>
    </w:p>
    <w:p w:rsidR="007857C6" w:rsidRPr="007857C6" w:rsidRDefault="007857C6" w:rsidP="007857C6">
      <w:pPr>
        <w:pStyle w:val="Default"/>
        <w:jc w:val="center"/>
        <w:rPr>
          <w:sz w:val="40"/>
          <w:szCs w:val="26"/>
          <w:lang w:val="uk-UA"/>
        </w:rPr>
      </w:pPr>
    </w:p>
    <w:p w:rsidR="007857C6" w:rsidRDefault="007857C6" w:rsidP="007857C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УСНА </w:t>
      </w:r>
      <w:proofErr w:type="gramStart"/>
      <w:r>
        <w:rPr>
          <w:b/>
          <w:bCs/>
          <w:sz w:val="26"/>
          <w:szCs w:val="26"/>
        </w:rPr>
        <w:t>НАРОДНА</w:t>
      </w:r>
      <w:proofErr w:type="gramEnd"/>
      <w:r>
        <w:rPr>
          <w:b/>
          <w:bCs/>
          <w:sz w:val="26"/>
          <w:szCs w:val="26"/>
        </w:rPr>
        <w:t xml:space="preserve"> ТВОРЧІСТЬ ЯК ЗАСІБ РОЗВИТКУ МОВЛЕННЯ</w:t>
      </w:r>
    </w:p>
    <w:p w:rsidR="007857C6" w:rsidRDefault="007857C6" w:rsidP="007857C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ДОШКІЛЬНИКІВ І</w:t>
      </w:r>
      <w:proofErr w:type="gramStart"/>
      <w:r>
        <w:rPr>
          <w:b/>
          <w:bCs/>
          <w:sz w:val="26"/>
          <w:szCs w:val="26"/>
        </w:rPr>
        <w:t>З</w:t>
      </w:r>
      <w:proofErr w:type="gramEnd"/>
      <w:r>
        <w:rPr>
          <w:b/>
          <w:bCs/>
          <w:sz w:val="26"/>
          <w:szCs w:val="26"/>
        </w:rPr>
        <w:t xml:space="preserve"> МОВЛЕННЄВИМИ ПОРУШЕННЯМИ</w:t>
      </w:r>
    </w:p>
    <w:p w:rsidR="007857C6" w:rsidRDefault="007857C6" w:rsidP="007857C6">
      <w:pPr>
        <w:pStyle w:val="Default"/>
        <w:rPr>
          <w:i/>
          <w:iCs/>
          <w:sz w:val="25"/>
          <w:szCs w:val="25"/>
          <w:lang w:val="uk-UA"/>
        </w:rPr>
      </w:pPr>
    </w:p>
    <w:p w:rsidR="007857C6" w:rsidRPr="007857C6" w:rsidRDefault="007857C6" w:rsidP="007857C6">
      <w:pPr>
        <w:pStyle w:val="Default"/>
        <w:jc w:val="both"/>
        <w:rPr>
          <w:sz w:val="28"/>
          <w:szCs w:val="28"/>
          <w:lang w:val="uk-UA"/>
        </w:rPr>
      </w:pPr>
      <w:r w:rsidRPr="007857C6">
        <w:rPr>
          <w:i/>
          <w:iCs/>
          <w:sz w:val="28"/>
          <w:szCs w:val="28"/>
        </w:rPr>
        <w:t xml:space="preserve">Усна народна творчість – невичерпне джерело розвитку мовленнєвої особистості дітей дошкільного віку. </w:t>
      </w:r>
      <w:proofErr w:type="gramStart"/>
      <w:r w:rsidRPr="007857C6">
        <w:rPr>
          <w:i/>
          <w:iCs/>
          <w:sz w:val="28"/>
          <w:szCs w:val="28"/>
        </w:rPr>
        <w:t>З</w:t>
      </w:r>
      <w:proofErr w:type="gramEnd"/>
      <w:r w:rsidRPr="007857C6">
        <w:rPr>
          <w:i/>
          <w:iCs/>
          <w:sz w:val="28"/>
          <w:szCs w:val="28"/>
        </w:rPr>
        <w:t xml:space="preserve"> казок, пісень, прислів’їв, приказок, забавлянок дошкільник отримує перші уявлення про культуру, побут та мовлення свого народу. Малі фольклорні жанри активізують інтелектуальну, емоційно-вольову та фізичну сфери дитини, а читання або слухання фольклорних творів, промовляння їх разом із дорослими розвивають фонематичний слух, формують уміння усвідомлювати й відтворювати почуте. Зразки народної спадщини спрощують та урізноманітнюють формування мовлення дітей у ранньому віці. </w:t>
      </w:r>
    </w:p>
    <w:p w:rsidR="007857C6" w:rsidRPr="007857C6" w:rsidRDefault="007857C6" w:rsidP="007857C6">
      <w:pPr>
        <w:pStyle w:val="Default"/>
        <w:jc w:val="both"/>
        <w:rPr>
          <w:sz w:val="28"/>
          <w:szCs w:val="28"/>
          <w:lang w:val="uk-UA"/>
        </w:rPr>
      </w:pPr>
    </w:p>
    <w:p w:rsidR="007857C6" w:rsidRPr="007857C6" w:rsidRDefault="007857C6" w:rsidP="007857C6">
      <w:pPr>
        <w:pStyle w:val="Default"/>
        <w:jc w:val="both"/>
        <w:rPr>
          <w:sz w:val="28"/>
          <w:szCs w:val="28"/>
          <w:lang w:val="uk-UA"/>
        </w:rPr>
      </w:pPr>
      <w:r w:rsidRPr="007857C6">
        <w:rPr>
          <w:sz w:val="28"/>
          <w:szCs w:val="28"/>
          <w:lang w:val="uk-UA"/>
        </w:rPr>
        <w:t xml:space="preserve">     У дошкільному дитинстві починають формуватися, набирати знань і морального здоров’я наші діти, онуки; і чи стануть вони громадянами, гідними своєї країни й свого часу, залежить від сучасної сім’ї та навчального закладу, які повинні плекати творчу особистість, створювати умови для повноцінного фізичного, духовного й інтелектуального розвитку дитини, піднесення її культури й духовності. </w:t>
      </w:r>
    </w:p>
    <w:p w:rsidR="007857C6" w:rsidRPr="007857C6" w:rsidRDefault="007857C6" w:rsidP="007857C6">
      <w:pPr>
        <w:pStyle w:val="Default"/>
        <w:jc w:val="both"/>
        <w:rPr>
          <w:sz w:val="28"/>
          <w:szCs w:val="28"/>
        </w:rPr>
      </w:pPr>
      <w:r w:rsidRPr="007857C6">
        <w:rPr>
          <w:sz w:val="28"/>
          <w:szCs w:val="28"/>
        </w:rPr>
        <w:t xml:space="preserve">Розкриваючи значення </w:t>
      </w:r>
      <w:proofErr w:type="gramStart"/>
      <w:r w:rsidRPr="007857C6">
        <w:rPr>
          <w:sz w:val="28"/>
          <w:szCs w:val="28"/>
        </w:rPr>
        <w:t>р</w:t>
      </w:r>
      <w:proofErr w:type="gramEnd"/>
      <w:r w:rsidRPr="007857C6">
        <w:rPr>
          <w:sz w:val="28"/>
          <w:szCs w:val="28"/>
        </w:rPr>
        <w:t xml:space="preserve">ідної мови, К.Д.Ушинський виділяв у ній насамперед народність. Він вважав, що мова кожного народу </w:t>
      </w:r>
      <w:proofErr w:type="gramStart"/>
      <w:r w:rsidRPr="007857C6">
        <w:rPr>
          <w:sz w:val="28"/>
          <w:szCs w:val="28"/>
        </w:rPr>
        <w:t>створена</w:t>
      </w:r>
      <w:proofErr w:type="gramEnd"/>
      <w:r w:rsidRPr="007857C6">
        <w:rPr>
          <w:sz w:val="28"/>
          <w:szCs w:val="28"/>
        </w:rPr>
        <w:t xml:space="preserve"> самим народом, а не кимось іншим. </w:t>
      </w:r>
      <w:proofErr w:type="gramStart"/>
      <w:r w:rsidRPr="007857C6">
        <w:rPr>
          <w:sz w:val="28"/>
          <w:szCs w:val="28"/>
        </w:rPr>
        <w:t>З</w:t>
      </w:r>
      <w:proofErr w:type="gramEnd"/>
      <w:r w:rsidRPr="007857C6">
        <w:rPr>
          <w:sz w:val="28"/>
          <w:szCs w:val="28"/>
        </w:rPr>
        <w:t xml:space="preserve"> мови народу народжується і поет, і музикант, і художник. У цьому зв’язку великий педагог закликав любити і не за</w:t>
      </w:r>
      <w:r w:rsidR="00B9173C">
        <w:rPr>
          <w:sz w:val="28"/>
          <w:szCs w:val="28"/>
        </w:rPr>
        <w:t xml:space="preserve">бувати ніколи </w:t>
      </w:r>
      <w:proofErr w:type="gramStart"/>
      <w:r w:rsidR="00B9173C">
        <w:rPr>
          <w:sz w:val="28"/>
          <w:szCs w:val="28"/>
        </w:rPr>
        <w:t>р</w:t>
      </w:r>
      <w:proofErr w:type="gramEnd"/>
      <w:r w:rsidR="00B9173C">
        <w:rPr>
          <w:sz w:val="28"/>
          <w:szCs w:val="28"/>
        </w:rPr>
        <w:t>ідну мову</w:t>
      </w:r>
      <w:r w:rsidRPr="007857C6">
        <w:rPr>
          <w:sz w:val="28"/>
          <w:szCs w:val="28"/>
        </w:rPr>
        <w:t xml:space="preserve">. Оскільки мова є універсальним засобом спілкування, накопичення й передачі інформації, навчання, виховання та формування духовного </w:t>
      </w:r>
      <w:proofErr w:type="gramStart"/>
      <w:r w:rsidRPr="007857C6">
        <w:rPr>
          <w:sz w:val="28"/>
          <w:szCs w:val="28"/>
        </w:rPr>
        <w:t>св</w:t>
      </w:r>
      <w:proofErr w:type="gramEnd"/>
      <w:r w:rsidRPr="007857C6">
        <w:rPr>
          <w:sz w:val="28"/>
          <w:szCs w:val="28"/>
        </w:rPr>
        <w:t xml:space="preserve">іту, вона немислима без мовлення. </w:t>
      </w:r>
    </w:p>
    <w:p w:rsidR="007857C6" w:rsidRPr="007857C6" w:rsidRDefault="007857C6" w:rsidP="007857C6">
      <w:pPr>
        <w:pStyle w:val="Default"/>
        <w:jc w:val="both"/>
        <w:rPr>
          <w:sz w:val="28"/>
          <w:szCs w:val="28"/>
        </w:rPr>
      </w:pPr>
      <w:r w:rsidRPr="007857C6">
        <w:rPr>
          <w:sz w:val="28"/>
          <w:szCs w:val="28"/>
        </w:rPr>
        <w:t>Усна народна творчість – невичерпне джерело розвитку мовленнєвої особистості дітей дошкільного віку. Відомі ук</w:t>
      </w:r>
      <w:r w:rsidR="00B9173C">
        <w:rPr>
          <w:sz w:val="28"/>
          <w:szCs w:val="28"/>
        </w:rPr>
        <w:t>раїнські письменники Тарас Шев</w:t>
      </w:r>
      <w:r w:rsidRPr="007857C6">
        <w:rPr>
          <w:sz w:val="28"/>
          <w:szCs w:val="28"/>
        </w:rPr>
        <w:t xml:space="preserve">ченко, Марко Вовчок, Іван Франко, Леся Українка високо цінували усну народну творчість, радили використовувати її для виховання майбутніх поколінь. </w:t>
      </w:r>
      <w:proofErr w:type="gramStart"/>
      <w:r w:rsidRPr="007857C6">
        <w:rPr>
          <w:sz w:val="28"/>
          <w:szCs w:val="28"/>
        </w:rPr>
        <w:t>З</w:t>
      </w:r>
      <w:proofErr w:type="gramEnd"/>
      <w:r w:rsidRPr="007857C6">
        <w:rPr>
          <w:sz w:val="28"/>
          <w:szCs w:val="28"/>
        </w:rPr>
        <w:t xml:space="preserve"> казок, пісень, прислів’їв, приказок, забавлянок дошкільник отримує перші уявлення про культуру та побут свого народу. </w:t>
      </w:r>
    </w:p>
    <w:p w:rsidR="007857C6" w:rsidRPr="007857C6" w:rsidRDefault="007857C6" w:rsidP="007857C6">
      <w:pPr>
        <w:pStyle w:val="Default"/>
        <w:jc w:val="both"/>
        <w:rPr>
          <w:sz w:val="28"/>
          <w:szCs w:val="28"/>
        </w:rPr>
      </w:pPr>
      <w:r w:rsidRPr="007857C6">
        <w:rPr>
          <w:sz w:val="28"/>
          <w:szCs w:val="28"/>
        </w:rPr>
        <w:t xml:space="preserve">Скарбниця усної народної творчості надзвичайно багата. Це й ніжна щира мамина </w:t>
      </w:r>
      <w:proofErr w:type="gramStart"/>
      <w:r w:rsidRPr="007857C6">
        <w:rPr>
          <w:sz w:val="28"/>
          <w:szCs w:val="28"/>
        </w:rPr>
        <w:t>п</w:t>
      </w:r>
      <w:proofErr w:type="gramEnd"/>
      <w:r w:rsidRPr="007857C6">
        <w:rPr>
          <w:sz w:val="28"/>
          <w:szCs w:val="28"/>
        </w:rPr>
        <w:t xml:space="preserve">існя над колискою немовляти, яка заспокоює дитину, зігріває її теплом і ласкою. Це і чарівна бабусина казка, яка вчить </w:t>
      </w:r>
      <w:proofErr w:type="gramStart"/>
      <w:r w:rsidRPr="007857C6">
        <w:rPr>
          <w:sz w:val="28"/>
          <w:szCs w:val="28"/>
        </w:rPr>
        <w:t>жити й</w:t>
      </w:r>
      <w:proofErr w:type="gramEnd"/>
      <w:r w:rsidRPr="007857C6">
        <w:rPr>
          <w:sz w:val="28"/>
          <w:szCs w:val="28"/>
        </w:rPr>
        <w:t xml:space="preserve"> працювати, боротися й перемагати, захищати добро й ненавидіти зло. Це і цікава дідусева приказка, скоромовка чи загадка, які розвивають кмі</w:t>
      </w:r>
      <w:proofErr w:type="gramStart"/>
      <w:r w:rsidRPr="007857C6">
        <w:rPr>
          <w:sz w:val="28"/>
          <w:szCs w:val="28"/>
        </w:rPr>
        <w:t>тлив</w:t>
      </w:r>
      <w:proofErr w:type="gramEnd"/>
      <w:r w:rsidRPr="007857C6">
        <w:rPr>
          <w:sz w:val="28"/>
          <w:szCs w:val="28"/>
        </w:rPr>
        <w:t xml:space="preserve">ість і мислення. Це і відповідь на тисячі “Чому?”, які дитина одержує від </w:t>
      </w:r>
      <w:proofErr w:type="gramStart"/>
      <w:r w:rsidRPr="007857C6">
        <w:rPr>
          <w:sz w:val="28"/>
          <w:szCs w:val="28"/>
        </w:rPr>
        <w:t>р</w:t>
      </w:r>
      <w:proofErr w:type="gramEnd"/>
      <w:r w:rsidRPr="007857C6">
        <w:rPr>
          <w:sz w:val="28"/>
          <w:szCs w:val="28"/>
        </w:rPr>
        <w:t xml:space="preserve">ідних, близьких, педагогів, задовільняючи свою природню допитливість. </w:t>
      </w:r>
    </w:p>
    <w:p w:rsidR="007857C6" w:rsidRDefault="007857C6" w:rsidP="007857C6">
      <w:pPr>
        <w:pStyle w:val="Default"/>
        <w:jc w:val="both"/>
        <w:rPr>
          <w:sz w:val="28"/>
          <w:szCs w:val="28"/>
          <w:lang w:val="uk-UA"/>
        </w:rPr>
      </w:pPr>
      <w:r w:rsidRPr="007857C6">
        <w:rPr>
          <w:sz w:val="28"/>
          <w:szCs w:val="28"/>
        </w:rPr>
        <w:t xml:space="preserve">Годі й перелічити усі </w:t>
      </w:r>
      <w:proofErr w:type="gramStart"/>
      <w:r w:rsidRPr="007857C6">
        <w:rPr>
          <w:sz w:val="28"/>
          <w:szCs w:val="28"/>
        </w:rPr>
        <w:t>р</w:t>
      </w:r>
      <w:proofErr w:type="gramEnd"/>
      <w:r w:rsidRPr="007857C6">
        <w:rPr>
          <w:sz w:val="28"/>
          <w:szCs w:val="28"/>
        </w:rPr>
        <w:t xml:space="preserve">ізновиди художньої творчості, яку ми по праву вважаємо високо художнім скарбом культури й мистецтва нашого народу. </w:t>
      </w:r>
      <w:r w:rsidRPr="007857C6">
        <w:rPr>
          <w:sz w:val="28"/>
          <w:szCs w:val="28"/>
        </w:rPr>
        <w:lastRenderedPageBreak/>
        <w:t xml:space="preserve">Так </w:t>
      </w:r>
      <w:proofErr w:type="gramStart"/>
      <w:r w:rsidRPr="007857C6">
        <w:rPr>
          <w:sz w:val="28"/>
          <w:szCs w:val="28"/>
        </w:rPr>
        <w:t>зван</w:t>
      </w:r>
      <w:proofErr w:type="gramEnd"/>
      <w:r w:rsidRPr="007857C6">
        <w:rPr>
          <w:sz w:val="28"/>
          <w:szCs w:val="28"/>
        </w:rPr>
        <w:t xml:space="preserve">і малі фольклорні жанри (забавлянки, лічилки, скоромовки, заклички тощо), коли малюк промовляє їх, активізують інтелектуальну, емоційно-вольову та фізичну сфери. Проте, на жаль, молоді батьки часто не знають народних дитячих потішок. </w:t>
      </w:r>
      <w:proofErr w:type="gramStart"/>
      <w:r w:rsidRPr="007857C6">
        <w:rPr>
          <w:sz w:val="28"/>
          <w:szCs w:val="28"/>
        </w:rPr>
        <w:t>Та й</w:t>
      </w:r>
      <w:proofErr w:type="gramEnd"/>
      <w:r w:rsidRPr="007857C6">
        <w:rPr>
          <w:sz w:val="28"/>
          <w:szCs w:val="28"/>
        </w:rPr>
        <w:t xml:space="preserve"> швидкий розвиток комп’ютерних технологій, новітніх засобів масової інформації дещо знизив роль книжки в навчанні та вихованні дітей. Між тим читання або слухання фольклорних творів, промовляння їх разом із дорослими розвивають фонематичний слух, формують уміння усвідомлювати й відтворювати почуте.</w:t>
      </w:r>
    </w:p>
    <w:p w:rsidR="007857C6" w:rsidRDefault="007857C6" w:rsidP="007857C6">
      <w:pPr>
        <w:pStyle w:val="Default"/>
        <w:jc w:val="both"/>
        <w:rPr>
          <w:sz w:val="28"/>
          <w:szCs w:val="28"/>
          <w:lang w:val="uk-UA"/>
        </w:rPr>
      </w:pPr>
    </w:p>
    <w:p w:rsidR="007857C6" w:rsidRDefault="007857C6" w:rsidP="007857C6">
      <w:pPr>
        <w:rPr>
          <w:lang w:val="uk-UA"/>
        </w:rPr>
      </w:pPr>
    </w:p>
    <w:p w:rsidR="007857C6" w:rsidRPr="007857C6" w:rsidRDefault="007857C6" w:rsidP="007857C6">
      <w:pPr>
        <w:tabs>
          <w:tab w:val="left" w:pos="1470"/>
        </w:tabs>
        <w:rPr>
          <w:lang w:val="uk-UA"/>
        </w:rPr>
      </w:pPr>
      <w:r>
        <w:rPr>
          <w:lang w:val="uk-UA"/>
        </w:rPr>
        <w:tab/>
      </w:r>
      <w:r>
        <w:rPr>
          <w:noProof/>
          <w:lang w:eastAsia="ru-RU"/>
        </w:rPr>
        <w:drawing>
          <wp:inline distT="0" distB="0" distL="0" distR="0">
            <wp:extent cx="5940425" cy="5800725"/>
            <wp:effectExtent l="19050" t="0" r="3175" b="0"/>
            <wp:docPr id="1" name="Рисунок 1" descr="Білчині горішки 🐿🌰 (віршик-потішка для дітей українською мовою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ілчині горішки 🐿🌰 (віршик-потішка для дітей українською мовою)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7C6" w:rsidRPr="007857C6" w:rsidRDefault="007857C6" w:rsidP="007857C6">
      <w:pPr>
        <w:pStyle w:val="Default"/>
        <w:pageBreakBefore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  <w:lang w:val="uk-UA"/>
        </w:rPr>
        <w:lastRenderedPageBreak/>
        <w:t xml:space="preserve">Цікаві й зрозумілі малятам забавлянки, коротенькі пісеньки або віршики жартівливо-гумористичного характеру дають можливість одночасно з промовлянням виконувати певні дії, завдяки чому розвивається й коригується не лише мовлення, а й моторика дітей. </w:t>
      </w:r>
      <w:r w:rsidRPr="007857C6">
        <w:rPr>
          <w:color w:val="auto"/>
          <w:sz w:val="28"/>
          <w:szCs w:val="28"/>
        </w:rPr>
        <w:t xml:space="preserve">У них змінюється емоційний стан; малята стають уважнішими, тішаться з того, що з ними спілкуються. </w:t>
      </w:r>
      <w:proofErr w:type="gramStart"/>
      <w:r w:rsidRPr="007857C6">
        <w:rPr>
          <w:color w:val="auto"/>
          <w:sz w:val="28"/>
          <w:szCs w:val="28"/>
        </w:rPr>
        <w:t>А ман</w:t>
      </w:r>
      <w:proofErr w:type="gramEnd"/>
      <w:r w:rsidRPr="007857C6">
        <w:rPr>
          <w:color w:val="auto"/>
          <w:sz w:val="28"/>
          <w:szCs w:val="28"/>
        </w:rPr>
        <w:t xml:space="preserve">іпуляції руками, пальцями, ногами, головою допомагають дошкільникам зрозуміти будову свого тіла, орієнтуватись у ньому.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Щодо дитячих забавлянок Л. </w:t>
      </w:r>
      <w:proofErr w:type="gramStart"/>
      <w:r w:rsidRPr="007857C6">
        <w:rPr>
          <w:color w:val="auto"/>
          <w:sz w:val="28"/>
          <w:szCs w:val="28"/>
        </w:rPr>
        <w:t>C</w:t>
      </w:r>
      <w:proofErr w:type="gramEnd"/>
      <w:r w:rsidRPr="007857C6">
        <w:rPr>
          <w:color w:val="auto"/>
          <w:sz w:val="28"/>
          <w:szCs w:val="28"/>
        </w:rPr>
        <w:t>молінська зазначала: “Національна інформація, що передається вербальними засобами спілкування, закріплюється у мові і передається наступним поколінням завдяки мовленнєвій та музичній інтонаціям. Її засвоєння є закономірним процесом та необхідною умовою раннь</w:t>
      </w:r>
      <w:r w:rsidR="00B9173C">
        <w:rPr>
          <w:color w:val="auto"/>
          <w:sz w:val="28"/>
          <w:szCs w:val="28"/>
        </w:rPr>
        <w:t xml:space="preserve">ої </w:t>
      </w:r>
      <w:proofErr w:type="gramStart"/>
      <w:r w:rsidR="00B9173C">
        <w:rPr>
          <w:color w:val="auto"/>
          <w:sz w:val="28"/>
          <w:szCs w:val="28"/>
        </w:rPr>
        <w:t>соц</w:t>
      </w:r>
      <w:proofErr w:type="gramEnd"/>
      <w:r w:rsidR="00B9173C">
        <w:rPr>
          <w:color w:val="auto"/>
          <w:sz w:val="28"/>
          <w:szCs w:val="28"/>
        </w:rPr>
        <w:t>іалізації дитини”</w:t>
      </w:r>
      <w:r w:rsidRPr="007857C6">
        <w:rPr>
          <w:color w:val="auto"/>
          <w:sz w:val="28"/>
          <w:szCs w:val="28"/>
        </w:rPr>
        <w:t xml:space="preserve">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>Мова забавлянок, потішок є лаконічною, образною і багатою такими звуковими зіставляннями, які допомагають дітям визначати ї</w:t>
      </w:r>
      <w:proofErr w:type="gramStart"/>
      <w:r w:rsidRPr="007857C6">
        <w:rPr>
          <w:color w:val="auto"/>
          <w:sz w:val="28"/>
          <w:szCs w:val="28"/>
        </w:rPr>
        <w:t>х</w:t>
      </w:r>
      <w:proofErr w:type="gramEnd"/>
      <w:r w:rsidRPr="007857C6">
        <w:rPr>
          <w:color w:val="auto"/>
          <w:sz w:val="28"/>
          <w:szCs w:val="28"/>
        </w:rPr>
        <w:t xml:space="preserve"> відмінність. У римах слова </w:t>
      </w:r>
      <w:proofErr w:type="gramStart"/>
      <w:r w:rsidRPr="007857C6">
        <w:rPr>
          <w:color w:val="auto"/>
          <w:sz w:val="28"/>
          <w:szCs w:val="28"/>
        </w:rPr>
        <w:t>р</w:t>
      </w:r>
      <w:proofErr w:type="gramEnd"/>
      <w:r w:rsidRPr="007857C6">
        <w:rPr>
          <w:color w:val="auto"/>
          <w:sz w:val="28"/>
          <w:szCs w:val="28"/>
        </w:rPr>
        <w:t xml:space="preserve">ізні за змістом часто відрізняються лише одним – двома звуками (“лапці – бабці”, “тупоче – хоче”). Своєчасний розвиток фонематичного слуху сприяє здатності до оволодіння </w:t>
      </w:r>
      <w:proofErr w:type="gramStart"/>
      <w:r w:rsidRPr="007857C6">
        <w:rPr>
          <w:color w:val="auto"/>
          <w:sz w:val="28"/>
          <w:szCs w:val="28"/>
        </w:rPr>
        <w:t>правильною</w:t>
      </w:r>
      <w:proofErr w:type="gramEnd"/>
      <w:r w:rsidRPr="007857C6">
        <w:rPr>
          <w:color w:val="auto"/>
          <w:sz w:val="28"/>
          <w:szCs w:val="28"/>
        </w:rPr>
        <w:t xml:space="preserve"> звуковимовою надалі.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Звертання до народних </w:t>
      </w:r>
      <w:proofErr w:type="gramStart"/>
      <w:r w:rsidRPr="007857C6">
        <w:rPr>
          <w:color w:val="auto"/>
          <w:sz w:val="28"/>
          <w:szCs w:val="28"/>
        </w:rPr>
        <w:t>п</w:t>
      </w:r>
      <w:proofErr w:type="gramEnd"/>
      <w:r w:rsidRPr="007857C6">
        <w:rPr>
          <w:color w:val="auto"/>
          <w:sz w:val="28"/>
          <w:szCs w:val="28"/>
        </w:rPr>
        <w:t xml:space="preserve">ісень, потішок, забавлянок під час режимних процесів (умивання, одягання, годування, сну) викликає у дітей позитивне ставлення. Наприклад, </w:t>
      </w:r>
      <w:proofErr w:type="gramStart"/>
      <w:r w:rsidRPr="007857C6">
        <w:rPr>
          <w:color w:val="auto"/>
          <w:sz w:val="28"/>
          <w:szCs w:val="28"/>
        </w:rPr>
        <w:t>п</w:t>
      </w:r>
      <w:proofErr w:type="gramEnd"/>
      <w:r w:rsidRPr="007857C6">
        <w:rPr>
          <w:color w:val="auto"/>
          <w:sz w:val="28"/>
          <w:szCs w:val="28"/>
        </w:rPr>
        <w:t xml:space="preserve">ід час умивання доцільно використовувати потішку “Водичко-водичко”, а процес одягання буде більш цікавим, коли його супроводжувати примовкою “Чок, чок, чобіток”. Забавлянки та потішки можна цікаво розігрувати та перетворювати на гру.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У молодшому дошкільному віці словниковий запас дітей тісно пов’язаний із розвитком </w:t>
      </w:r>
      <w:proofErr w:type="gramStart"/>
      <w:r w:rsidRPr="007857C6">
        <w:rPr>
          <w:color w:val="auto"/>
          <w:sz w:val="28"/>
          <w:szCs w:val="28"/>
        </w:rPr>
        <w:t>др</w:t>
      </w:r>
      <w:proofErr w:type="gramEnd"/>
      <w:r w:rsidRPr="007857C6">
        <w:rPr>
          <w:color w:val="auto"/>
          <w:sz w:val="28"/>
          <w:szCs w:val="28"/>
        </w:rPr>
        <w:t xml:space="preserve">ібної моторики пальців рук. На заняттях та у повсякденному житті </w:t>
      </w:r>
      <w:proofErr w:type="gramStart"/>
      <w:r w:rsidRPr="007857C6">
        <w:rPr>
          <w:color w:val="auto"/>
          <w:sz w:val="28"/>
          <w:szCs w:val="28"/>
        </w:rPr>
        <w:t>доц</w:t>
      </w:r>
      <w:proofErr w:type="gramEnd"/>
      <w:r w:rsidRPr="007857C6">
        <w:rPr>
          <w:color w:val="auto"/>
          <w:sz w:val="28"/>
          <w:szCs w:val="28"/>
        </w:rPr>
        <w:t>ільним є використання пальчикового театру, за допомогою якого можна розігрувати з дітьми потішки, казочки. Це буде сприяти збагаченню мовлення, розвитку м’язі</w:t>
      </w:r>
      <w:proofErr w:type="gramStart"/>
      <w:r w:rsidRPr="007857C6">
        <w:rPr>
          <w:color w:val="auto"/>
          <w:sz w:val="28"/>
          <w:szCs w:val="28"/>
        </w:rPr>
        <w:t>в</w:t>
      </w:r>
      <w:proofErr w:type="gramEnd"/>
      <w:r w:rsidRPr="007857C6">
        <w:rPr>
          <w:color w:val="auto"/>
          <w:sz w:val="28"/>
          <w:szCs w:val="28"/>
        </w:rPr>
        <w:t xml:space="preserve"> </w:t>
      </w:r>
      <w:proofErr w:type="gramStart"/>
      <w:r w:rsidRPr="007857C6">
        <w:rPr>
          <w:color w:val="auto"/>
          <w:sz w:val="28"/>
          <w:szCs w:val="28"/>
        </w:rPr>
        <w:t>рук</w:t>
      </w:r>
      <w:proofErr w:type="gramEnd"/>
      <w:r w:rsidRPr="007857C6">
        <w:rPr>
          <w:color w:val="auto"/>
          <w:sz w:val="28"/>
          <w:szCs w:val="28"/>
        </w:rPr>
        <w:t>, викликанню радісних емоцій. Наприклад, розглянемо забавлянку “</w:t>
      </w:r>
      <w:proofErr w:type="gramStart"/>
      <w:r w:rsidRPr="007857C6">
        <w:rPr>
          <w:color w:val="auto"/>
          <w:sz w:val="28"/>
          <w:szCs w:val="28"/>
        </w:rPr>
        <w:t>Наш</w:t>
      </w:r>
      <w:proofErr w:type="gramEnd"/>
      <w:r w:rsidRPr="007857C6">
        <w:rPr>
          <w:color w:val="auto"/>
          <w:sz w:val="28"/>
          <w:szCs w:val="28"/>
        </w:rPr>
        <w:t xml:space="preserve">і пальчики”: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7857C6">
        <w:rPr>
          <w:color w:val="auto"/>
          <w:sz w:val="28"/>
          <w:szCs w:val="28"/>
        </w:rPr>
        <w:t>Наш</w:t>
      </w:r>
      <w:proofErr w:type="gramEnd"/>
      <w:r w:rsidRPr="007857C6">
        <w:rPr>
          <w:color w:val="auto"/>
          <w:sz w:val="28"/>
          <w:szCs w:val="28"/>
        </w:rPr>
        <w:t xml:space="preserve">і пальчики маленькі,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І </w:t>
      </w:r>
      <w:proofErr w:type="gramStart"/>
      <w:r w:rsidRPr="007857C6">
        <w:rPr>
          <w:color w:val="auto"/>
          <w:sz w:val="28"/>
          <w:szCs w:val="28"/>
        </w:rPr>
        <w:t>р</w:t>
      </w:r>
      <w:proofErr w:type="gramEnd"/>
      <w:r w:rsidRPr="007857C6">
        <w:rPr>
          <w:color w:val="auto"/>
          <w:sz w:val="28"/>
          <w:szCs w:val="28"/>
        </w:rPr>
        <w:t xml:space="preserve">івненькі, і гладенькі (діти показують свої пальці).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>Можемо із пальчикі</w:t>
      </w:r>
      <w:proofErr w:type="gramStart"/>
      <w:r w:rsidRPr="007857C6">
        <w:rPr>
          <w:color w:val="auto"/>
          <w:sz w:val="28"/>
          <w:szCs w:val="28"/>
        </w:rPr>
        <w:t>в</w:t>
      </w:r>
      <w:proofErr w:type="gramEnd"/>
      <w:r w:rsidRPr="007857C6">
        <w:rPr>
          <w:color w:val="auto"/>
          <w:sz w:val="28"/>
          <w:szCs w:val="28"/>
        </w:rPr>
        <w:t xml:space="preserve">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>Ми зробити зайчикі</w:t>
      </w:r>
      <w:proofErr w:type="gramStart"/>
      <w:r w:rsidRPr="007857C6">
        <w:rPr>
          <w:color w:val="auto"/>
          <w:sz w:val="28"/>
          <w:szCs w:val="28"/>
        </w:rPr>
        <w:t>в</w:t>
      </w:r>
      <w:proofErr w:type="gramEnd"/>
      <w:r w:rsidRPr="007857C6">
        <w:rPr>
          <w:color w:val="auto"/>
          <w:sz w:val="28"/>
          <w:szCs w:val="28"/>
        </w:rPr>
        <w:t xml:space="preserve">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(стиснувши пальці обох рук </w:t>
      </w:r>
      <w:proofErr w:type="gramStart"/>
      <w:r w:rsidRPr="007857C6">
        <w:rPr>
          <w:color w:val="auto"/>
          <w:sz w:val="28"/>
          <w:szCs w:val="28"/>
        </w:rPr>
        <w:t>у</w:t>
      </w:r>
      <w:proofErr w:type="gramEnd"/>
      <w:r w:rsidRPr="007857C6">
        <w:rPr>
          <w:color w:val="auto"/>
          <w:sz w:val="28"/>
          <w:szCs w:val="28"/>
        </w:rPr>
        <w:t xml:space="preserve"> кулаки, виставляють вказівні та середні пальці).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Вушка в зайчика тремтять,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Слухать </w:t>
      </w:r>
      <w:proofErr w:type="gramStart"/>
      <w:r w:rsidRPr="007857C6">
        <w:rPr>
          <w:color w:val="auto"/>
          <w:sz w:val="28"/>
          <w:szCs w:val="28"/>
        </w:rPr>
        <w:t>п</w:t>
      </w:r>
      <w:proofErr w:type="gramEnd"/>
      <w:r w:rsidRPr="007857C6">
        <w:rPr>
          <w:color w:val="auto"/>
          <w:sz w:val="28"/>
          <w:szCs w:val="28"/>
        </w:rPr>
        <w:t xml:space="preserve">ісеньку хотять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(ворушать цими пальцями, й далі </w:t>
      </w:r>
      <w:proofErr w:type="gramStart"/>
      <w:r w:rsidRPr="007857C6">
        <w:rPr>
          <w:color w:val="auto"/>
          <w:sz w:val="28"/>
          <w:szCs w:val="28"/>
        </w:rPr>
        <w:t>вс</w:t>
      </w:r>
      <w:proofErr w:type="gramEnd"/>
      <w:r w:rsidRPr="007857C6">
        <w:rPr>
          <w:color w:val="auto"/>
          <w:sz w:val="28"/>
          <w:szCs w:val="28"/>
        </w:rPr>
        <w:t xml:space="preserve">і разом співають пісеньку про зайчика).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Народні </w:t>
      </w:r>
      <w:proofErr w:type="gramStart"/>
      <w:r w:rsidRPr="007857C6">
        <w:rPr>
          <w:color w:val="auto"/>
          <w:sz w:val="28"/>
          <w:szCs w:val="28"/>
        </w:rPr>
        <w:t>п</w:t>
      </w:r>
      <w:proofErr w:type="gramEnd"/>
      <w:r w:rsidRPr="007857C6">
        <w:rPr>
          <w:color w:val="auto"/>
          <w:sz w:val="28"/>
          <w:szCs w:val="28"/>
        </w:rPr>
        <w:t xml:space="preserve">ісеньки, потішки, забавлянки потрібно промовляти весело, емоційно, з дотриманням ритму.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7857C6">
        <w:rPr>
          <w:color w:val="auto"/>
          <w:sz w:val="28"/>
          <w:szCs w:val="28"/>
        </w:rPr>
        <w:t>П</w:t>
      </w:r>
      <w:proofErr w:type="gramEnd"/>
      <w:r w:rsidRPr="007857C6">
        <w:rPr>
          <w:color w:val="auto"/>
          <w:sz w:val="28"/>
          <w:szCs w:val="28"/>
        </w:rPr>
        <w:t xml:space="preserve">ід час прогулянок, спостерігаючи за різними явищами природи для збагачення словника дітей молодшого шкільного віку слід використовувати календарний фольклор – заклички. Наприклад, сонце заховалось за хмаринку, а дорослий, звернувшись до дітей, пропонує їм “покликати його”: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lastRenderedPageBreak/>
        <w:t xml:space="preserve">Вийди, вийди, сонечко,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На дідове полечко,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На бабине зіллячко,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На наше подвір’ячко і т.д. </w:t>
      </w:r>
    </w:p>
    <w:p w:rsidR="007857C6" w:rsidRDefault="007857C6" w:rsidP="007857C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7857C6">
        <w:rPr>
          <w:color w:val="auto"/>
          <w:sz w:val="28"/>
          <w:szCs w:val="28"/>
        </w:rPr>
        <w:t xml:space="preserve">На прогулянках можна використовувати народні хороводні ігри, в яких правила й слова прості й доступні. Це такі ігри як “Подоляночка”, “Квочка і </w:t>
      </w:r>
      <w:proofErr w:type="gramStart"/>
      <w:r w:rsidRPr="007857C6">
        <w:rPr>
          <w:color w:val="auto"/>
          <w:sz w:val="28"/>
          <w:szCs w:val="28"/>
        </w:rPr>
        <w:t>курчата</w:t>
      </w:r>
      <w:proofErr w:type="gramEnd"/>
      <w:r w:rsidRPr="007857C6">
        <w:rPr>
          <w:color w:val="auto"/>
          <w:sz w:val="28"/>
          <w:szCs w:val="28"/>
        </w:rPr>
        <w:t>” тощо.</w:t>
      </w:r>
    </w:p>
    <w:p w:rsidR="007857C6" w:rsidRDefault="007857C6" w:rsidP="007857C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7857C6" w:rsidRDefault="007857C6" w:rsidP="007857C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7857C6" w:rsidRDefault="007857C6" w:rsidP="007857C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 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24525" cy="6153150"/>
            <wp:effectExtent l="19050" t="0" r="9525" b="0"/>
            <wp:docPr id="9" name="Рисунок 9" descr="80 способів розважити малюка. Вірші-забавлянки, потішки, лічилки,  лоскоталки для найменших діток | Сім'я і ді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0 способів розважити малюка. Вірші-забавлянки, потішки, лічилки,  лоскоталки для найменших діток | Сім'я і ді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7C6" w:rsidRPr="007857C6" w:rsidRDefault="007857C6" w:rsidP="007857C6">
      <w:pPr>
        <w:pStyle w:val="Default"/>
        <w:pageBreakBefore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lastRenderedPageBreak/>
        <w:t>В дошкільному віці більш поширеною стає тематика та змі</w:t>
      </w:r>
      <w:proofErr w:type="gramStart"/>
      <w:r w:rsidRPr="007857C6">
        <w:rPr>
          <w:color w:val="auto"/>
          <w:sz w:val="28"/>
          <w:szCs w:val="28"/>
        </w:rPr>
        <w:t>ст</w:t>
      </w:r>
      <w:proofErr w:type="gramEnd"/>
      <w:r w:rsidRPr="007857C6">
        <w:rPr>
          <w:color w:val="auto"/>
          <w:sz w:val="28"/>
          <w:szCs w:val="28"/>
        </w:rPr>
        <w:t xml:space="preserve"> дібраного фольклорного матеріалу у збагаченні словника дитини, поглибленою стає робота над мовними особливостями.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>До неоціненних можливостей усної народної творчості належать прислі</w:t>
      </w:r>
      <w:proofErr w:type="gramStart"/>
      <w:r w:rsidRPr="007857C6">
        <w:rPr>
          <w:color w:val="auto"/>
          <w:sz w:val="28"/>
          <w:szCs w:val="28"/>
        </w:rPr>
        <w:t>в</w:t>
      </w:r>
      <w:proofErr w:type="gramEnd"/>
      <w:r w:rsidRPr="007857C6">
        <w:rPr>
          <w:color w:val="auto"/>
          <w:sz w:val="28"/>
          <w:szCs w:val="28"/>
        </w:rPr>
        <w:t>’я та приказки. Вони є своє</w:t>
      </w:r>
      <w:proofErr w:type="gramStart"/>
      <w:r w:rsidRPr="007857C6">
        <w:rPr>
          <w:color w:val="auto"/>
          <w:sz w:val="28"/>
          <w:szCs w:val="28"/>
        </w:rPr>
        <w:t>р</w:t>
      </w:r>
      <w:proofErr w:type="gramEnd"/>
      <w:r w:rsidRPr="007857C6">
        <w:rPr>
          <w:color w:val="auto"/>
          <w:sz w:val="28"/>
          <w:szCs w:val="28"/>
        </w:rPr>
        <w:t>ідним кодексом моральної поведінки, в них можна знайти пораду, осуд, підтримку без зайвого пояснення і без зайвих слів. Найкраще вживати їх у момент, коли обставини наочно ілюструють прислів’я, і тоді схований у ньому зміст стає для дитини зрозумілим. Обравши певну ситуацію, у дітей запитують “Чому так кажуть?”, “Що відбулося?”, “Спробуй пояснити своїми словами.” Усі ці вправи спонукають дитину до висловлення власної думки, розвивають спостережливість, кмі</w:t>
      </w:r>
      <w:proofErr w:type="gramStart"/>
      <w:r w:rsidRPr="007857C6">
        <w:rPr>
          <w:color w:val="auto"/>
          <w:sz w:val="28"/>
          <w:szCs w:val="28"/>
        </w:rPr>
        <w:t>тлив</w:t>
      </w:r>
      <w:proofErr w:type="gramEnd"/>
      <w:r w:rsidRPr="007857C6">
        <w:rPr>
          <w:color w:val="auto"/>
          <w:sz w:val="28"/>
          <w:szCs w:val="28"/>
        </w:rPr>
        <w:t xml:space="preserve">ість, почуття гумору.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Приказці завжди знайдеться місце в спілкуванні з дитиною. </w:t>
      </w:r>
      <w:proofErr w:type="gramStart"/>
      <w:r w:rsidRPr="007857C6">
        <w:rPr>
          <w:color w:val="auto"/>
          <w:sz w:val="28"/>
          <w:szCs w:val="28"/>
        </w:rPr>
        <w:t>П</w:t>
      </w:r>
      <w:proofErr w:type="gramEnd"/>
      <w:r w:rsidRPr="007857C6">
        <w:rPr>
          <w:color w:val="auto"/>
          <w:sz w:val="28"/>
          <w:szCs w:val="28"/>
        </w:rPr>
        <w:t xml:space="preserve">ід час сніданку, обіду, вечері доцільно використати такі прислів’я: </w:t>
      </w:r>
    </w:p>
    <w:p w:rsidR="007857C6" w:rsidRPr="007857C6" w:rsidRDefault="007857C6" w:rsidP="007857C6">
      <w:pPr>
        <w:pStyle w:val="Default"/>
        <w:spacing w:after="34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- Каші маслом не зіпсуєш. </w:t>
      </w:r>
    </w:p>
    <w:p w:rsidR="007857C6" w:rsidRPr="007857C6" w:rsidRDefault="007857C6" w:rsidP="007857C6">
      <w:pPr>
        <w:pStyle w:val="Default"/>
        <w:spacing w:after="34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- Дорога ложка </w:t>
      </w:r>
      <w:proofErr w:type="gramStart"/>
      <w:r w:rsidRPr="007857C6">
        <w:rPr>
          <w:color w:val="auto"/>
          <w:sz w:val="28"/>
          <w:szCs w:val="28"/>
        </w:rPr>
        <w:t>до</w:t>
      </w:r>
      <w:proofErr w:type="gramEnd"/>
      <w:r w:rsidRPr="007857C6">
        <w:rPr>
          <w:color w:val="auto"/>
          <w:sz w:val="28"/>
          <w:szCs w:val="28"/>
        </w:rPr>
        <w:t xml:space="preserve"> обіду.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- Так їсть, </w:t>
      </w:r>
      <w:proofErr w:type="gramStart"/>
      <w:r w:rsidRPr="007857C6">
        <w:rPr>
          <w:color w:val="auto"/>
          <w:sz w:val="28"/>
          <w:szCs w:val="28"/>
        </w:rPr>
        <w:t>аж</w:t>
      </w:r>
      <w:proofErr w:type="gramEnd"/>
      <w:r w:rsidRPr="007857C6">
        <w:rPr>
          <w:color w:val="auto"/>
          <w:sz w:val="28"/>
          <w:szCs w:val="28"/>
        </w:rPr>
        <w:t xml:space="preserve"> за вухами лящить.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>Якщо дитина виконує трудові доручення неохоче, нашвидкоруч чи від-мовляється від них, можна використати такі прислі</w:t>
      </w:r>
      <w:proofErr w:type="gramStart"/>
      <w:r w:rsidRPr="007857C6">
        <w:rPr>
          <w:color w:val="auto"/>
          <w:sz w:val="28"/>
          <w:szCs w:val="28"/>
        </w:rPr>
        <w:t>в</w:t>
      </w:r>
      <w:proofErr w:type="gramEnd"/>
      <w:r w:rsidRPr="007857C6">
        <w:rPr>
          <w:color w:val="auto"/>
          <w:sz w:val="28"/>
          <w:szCs w:val="28"/>
        </w:rPr>
        <w:t xml:space="preserve">’я: </w:t>
      </w:r>
    </w:p>
    <w:p w:rsidR="007857C6" w:rsidRPr="007857C6" w:rsidRDefault="007857C6" w:rsidP="007857C6">
      <w:pPr>
        <w:pStyle w:val="Default"/>
        <w:spacing w:after="34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>- Поспі</w:t>
      </w:r>
      <w:proofErr w:type="gramStart"/>
      <w:r w:rsidRPr="007857C6">
        <w:rPr>
          <w:color w:val="auto"/>
          <w:sz w:val="28"/>
          <w:szCs w:val="28"/>
        </w:rPr>
        <w:t>шиш</w:t>
      </w:r>
      <w:proofErr w:type="gramEnd"/>
      <w:r w:rsidRPr="007857C6">
        <w:rPr>
          <w:color w:val="auto"/>
          <w:sz w:val="28"/>
          <w:szCs w:val="28"/>
        </w:rPr>
        <w:t xml:space="preserve"> – людей насмішиш. </w:t>
      </w:r>
    </w:p>
    <w:p w:rsidR="007857C6" w:rsidRPr="007857C6" w:rsidRDefault="007857C6" w:rsidP="007857C6">
      <w:pPr>
        <w:pStyle w:val="Default"/>
        <w:spacing w:after="34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- Силою не хвались – краще трудись. </w:t>
      </w:r>
    </w:p>
    <w:p w:rsidR="007857C6" w:rsidRPr="007857C6" w:rsidRDefault="007857C6" w:rsidP="007857C6">
      <w:pPr>
        <w:pStyle w:val="Default"/>
        <w:spacing w:after="34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- Метушиться багато, а робить мало.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- Що </w:t>
      </w:r>
      <w:proofErr w:type="gramStart"/>
      <w:r w:rsidRPr="007857C6">
        <w:rPr>
          <w:color w:val="auto"/>
          <w:sz w:val="28"/>
          <w:szCs w:val="28"/>
        </w:rPr>
        <w:t>пос</w:t>
      </w:r>
      <w:proofErr w:type="gramEnd"/>
      <w:r w:rsidRPr="007857C6">
        <w:rPr>
          <w:color w:val="auto"/>
          <w:sz w:val="28"/>
          <w:szCs w:val="28"/>
        </w:rPr>
        <w:t xml:space="preserve">ієш, те й пожнеш.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Вихідний день батькам бажано проводити з дитиною </w:t>
      </w:r>
      <w:proofErr w:type="gramStart"/>
      <w:r w:rsidRPr="007857C6">
        <w:rPr>
          <w:color w:val="auto"/>
          <w:sz w:val="28"/>
          <w:szCs w:val="28"/>
        </w:rPr>
        <w:t>на</w:t>
      </w:r>
      <w:proofErr w:type="gramEnd"/>
      <w:r w:rsidRPr="007857C6">
        <w:rPr>
          <w:color w:val="auto"/>
          <w:sz w:val="28"/>
          <w:szCs w:val="28"/>
        </w:rPr>
        <w:t xml:space="preserve"> природі. Вона відкриває багато можливостей для поповнення знань і словника дошкільника прислів’ями. Наприклад: </w:t>
      </w:r>
    </w:p>
    <w:p w:rsidR="007857C6" w:rsidRPr="007857C6" w:rsidRDefault="007857C6" w:rsidP="007857C6">
      <w:pPr>
        <w:pStyle w:val="Default"/>
        <w:spacing w:after="34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- Де багато пташок, там немає комашок. </w:t>
      </w:r>
    </w:p>
    <w:p w:rsidR="007857C6" w:rsidRPr="007857C6" w:rsidRDefault="007857C6" w:rsidP="007857C6">
      <w:pPr>
        <w:pStyle w:val="Default"/>
        <w:spacing w:after="34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- Синиця пищить – зиму віщить. </w:t>
      </w:r>
    </w:p>
    <w:p w:rsidR="007857C6" w:rsidRPr="007857C6" w:rsidRDefault="007857C6" w:rsidP="007857C6">
      <w:pPr>
        <w:pStyle w:val="Default"/>
        <w:spacing w:after="34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- Зимою сонце </w:t>
      </w:r>
      <w:proofErr w:type="gramStart"/>
      <w:r w:rsidRPr="007857C6">
        <w:rPr>
          <w:color w:val="auto"/>
          <w:sz w:val="28"/>
          <w:szCs w:val="28"/>
        </w:rPr>
        <w:t>св</w:t>
      </w:r>
      <w:proofErr w:type="gramEnd"/>
      <w:r w:rsidRPr="007857C6">
        <w:rPr>
          <w:color w:val="auto"/>
          <w:sz w:val="28"/>
          <w:szCs w:val="28"/>
        </w:rPr>
        <w:t xml:space="preserve">ітить та не гріє.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- </w:t>
      </w:r>
      <w:proofErr w:type="gramStart"/>
      <w:r w:rsidRPr="007857C6">
        <w:rPr>
          <w:color w:val="auto"/>
          <w:sz w:val="28"/>
          <w:szCs w:val="28"/>
        </w:rPr>
        <w:t>Без</w:t>
      </w:r>
      <w:proofErr w:type="gramEnd"/>
      <w:r w:rsidRPr="007857C6">
        <w:rPr>
          <w:color w:val="auto"/>
          <w:sz w:val="28"/>
          <w:szCs w:val="28"/>
        </w:rPr>
        <w:t xml:space="preserve"> вітру і трава не шелестить.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Завжди будуть доречні прислів’я </w:t>
      </w:r>
      <w:proofErr w:type="gramStart"/>
      <w:r w:rsidRPr="007857C6">
        <w:rPr>
          <w:color w:val="auto"/>
          <w:sz w:val="28"/>
          <w:szCs w:val="28"/>
        </w:rPr>
        <w:t>морального</w:t>
      </w:r>
      <w:proofErr w:type="gramEnd"/>
      <w:r w:rsidRPr="007857C6">
        <w:rPr>
          <w:color w:val="auto"/>
          <w:sz w:val="28"/>
          <w:szCs w:val="28"/>
        </w:rPr>
        <w:t xml:space="preserve"> плану: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>- Краще гі</w:t>
      </w:r>
      <w:proofErr w:type="gramStart"/>
      <w:r w:rsidRPr="007857C6">
        <w:rPr>
          <w:color w:val="auto"/>
          <w:sz w:val="28"/>
          <w:szCs w:val="28"/>
        </w:rPr>
        <w:t>рка</w:t>
      </w:r>
      <w:proofErr w:type="gramEnd"/>
      <w:r w:rsidRPr="007857C6">
        <w:rPr>
          <w:color w:val="auto"/>
          <w:sz w:val="28"/>
          <w:szCs w:val="28"/>
        </w:rPr>
        <w:t xml:space="preserve"> правда, ніж солодка брехня.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>- На злодіє</w:t>
      </w:r>
      <w:proofErr w:type="gramStart"/>
      <w:r w:rsidRPr="007857C6">
        <w:rPr>
          <w:color w:val="auto"/>
          <w:sz w:val="28"/>
          <w:szCs w:val="28"/>
        </w:rPr>
        <w:t>в</w:t>
      </w:r>
      <w:proofErr w:type="gramEnd"/>
      <w:r w:rsidRPr="007857C6">
        <w:rPr>
          <w:color w:val="auto"/>
          <w:sz w:val="28"/>
          <w:szCs w:val="28"/>
        </w:rPr>
        <w:t xml:space="preserve">і шапка горить.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- Не хвали сам себе, нехай тебе інші похвалять.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Багато спільного з прислів’ями та приказками мають загадки, які допомагають збагатити словник дітей, розвинути їхнє мовлення, перевірити знання та </w:t>
      </w:r>
      <w:proofErr w:type="gramStart"/>
      <w:r w:rsidRPr="007857C6">
        <w:rPr>
          <w:color w:val="auto"/>
          <w:sz w:val="28"/>
          <w:szCs w:val="28"/>
        </w:rPr>
        <w:t>км</w:t>
      </w:r>
      <w:proofErr w:type="gramEnd"/>
      <w:r w:rsidRPr="007857C6">
        <w:rPr>
          <w:color w:val="auto"/>
          <w:sz w:val="28"/>
          <w:szCs w:val="28"/>
        </w:rPr>
        <w:t xml:space="preserve">ітливість.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7857C6">
        <w:rPr>
          <w:color w:val="auto"/>
          <w:sz w:val="28"/>
          <w:szCs w:val="28"/>
        </w:rPr>
        <w:t>Кожному</w:t>
      </w:r>
      <w:proofErr w:type="gramEnd"/>
      <w:r w:rsidRPr="007857C6">
        <w:rPr>
          <w:color w:val="auto"/>
          <w:sz w:val="28"/>
          <w:szCs w:val="28"/>
        </w:rPr>
        <w:t xml:space="preserve"> відомо, що для дітей найулюбленішим жанром усної народної творчості є казка. Софія Русова зазначала: “Казка і дитина щось таке споріднене, і </w:t>
      </w:r>
      <w:proofErr w:type="gramStart"/>
      <w:r w:rsidRPr="007857C6">
        <w:rPr>
          <w:color w:val="auto"/>
          <w:sz w:val="28"/>
          <w:szCs w:val="28"/>
        </w:rPr>
        <w:t>вони</w:t>
      </w:r>
      <w:proofErr w:type="gramEnd"/>
      <w:r w:rsidRPr="007857C6">
        <w:rPr>
          <w:color w:val="auto"/>
          <w:sz w:val="28"/>
          <w:szCs w:val="28"/>
        </w:rPr>
        <w:t xml:space="preserve"> так одне з другом зрослися, що якби педагоги не </w:t>
      </w:r>
      <w:r w:rsidRPr="007857C6">
        <w:rPr>
          <w:color w:val="auto"/>
          <w:sz w:val="28"/>
          <w:szCs w:val="28"/>
        </w:rPr>
        <w:lastRenderedPageBreak/>
        <w:t xml:space="preserve">намагалися вигонити казку з дитячої хати, вона таки там пануватиме, бо природно відповідає вимогам дитячого розуму”.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Розповідання казок завжди приносить малятам велику радість. Сила впливу казки залежить не лише від змісту, </w:t>
      </w:r>
      <w:proofErr w:type="gramStart"/>
      <w:r w:rsidRPr="007857C6">
        <w:rPr>
          <w:color w:val="auto"/>
          <w:sz w:val="28"/>
          <w:szCs w:val="28"/>
        </w:rPr>
        <w:t>а й</w:t>
      </w:r>
      <w:proofErr w:type="gramEnd"/>
      <w:r w:rsidRPr="007857C6">
        <w:rPr>
          <w:color w:val="auto"/>
          <w:sz w:val="28"/>
          <w:szCs w:val="28"/>
        </w:rPr>
        <w:t xml:space="preserve"> від уміння яскраво й образно її розповісти. Тому, розповідаючи казку, потрібно виразно розповідати, вживаючи характерні казкові фрази, епітети, створити теплу й задушевну обстановку. </w:t>
      </w:r>
      <w:proofErr w:type="gramStart"/>
      <w:r w:rsidRPr="007857C6">
        <w:rPr>
          <w:color w:val="auto"/>
          <w:sz w:val="28"/>
          <w:szCs w:val="28"/>
        </w:rPr>
        <w:t>П</w:t>
      </w:r>
      <w:proofErr w:type="gramEnd"/>
      <w:r w:rsidRPr="007857C6">
        <w:rPr>
          <w:color w:val="auto"/>
          <w:sz w:val="28"/>
          <w:szCs w:val="28"/>
        </w:rPr>
        <w:t>ід час слухання казки дитина є не тільки пасивним слухачем, але й активним оповідачем. Такі питання, як “Розкажи, чому…”, “А як би ти вчини</w:t>
      </w:r>
      <w:proofErr w:type="gramStart"/>
      <w:r w:rsidRPr="007857C6">
        <w:rPr>
          <w:color w:val="auto"/>
          <w:sz w:val="28"/>
          <w:szCs w:val="28"/>
        </w:rPr>
        <w:t>в(</w:t>
      </w:r>
      <w:proofErr w:type="gramEnd"/>
      <w:r w:rsidRPr="007857C6">
        <w:rPr>
          <w:color w:val="auto"/>
          <w:sz w:val="28"/>
          <w:szCs w:val="28"/>
        </w:rPr>
        <w:t xml:space="preserve">ла) на місці героя?” – дають можливість дитині висловити власну думку.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7857C6">
        <w:rPr>
          <w:color w:val="auto"/>
          <w:sz w:val="28"/>
          <w:szCs w:val="28"/>
        </w:rPr>
        <w:t>Почуття та свої переживання, викликані казковими образами, проявляються в іграх – драматизаціях. Вони допомагають дитині глибше сприймати змі</w:t>
      </w:r>
      <w:proofErr w:type="gramStart"/>
      <w:r w:rsidRPr="007857C6">
        <w:rPr>
          <w:color w:val="auto"/>
          <w:sz w:val="28"/>
          <w:szCs w:val="28"/>
        </w:rPr>
        <w:t>ст</w:t>
      </w:r>
      <w:proofErr w:type="gramEnd"/>
      <w:r w:rsidRPr="007857C6">
        <w:rPr>
          <w:color w:val="auto"/>
          <w:sz w:val="28"/>
          <w:szCs w:val="28"/>
        </w:rPr>
        <w:t xml:space="preserve"> твору.  </w:t>
      </w:r>
    </w:p>
    <w:p w:rsidR="007857C6" w:rsidRDefault="007857C6" w:rsidP="007857C6">
      <w:pPr>
        <w:rPr>
          <w:lang w:val="uk-UA"/>
        </w:rPr>
      </w:pPr>
    </w:p>
    <w:p w:rsidR="00B9173C" w:rsidRDefault="00B9173C" w:rsidP="007857C6">
      <w:pPr>
        <w:rPr>
          <w:lang w:val="uk-UA"/>
        </w:rPr>
      </w:pPr>
    </w:p>
    <w:p w:rsidR="00B9173C" w:rsidRPr="00B9173C" w:rsidRDefault="00B9173C" w:rsidP="007857C6">
      <w:pPr>
        <w:rPr>
          <w:lang w:val="uk-UA"/>
        </w:rPr>
      </w:pPr>
    </w:p>
    <w:p w:rsidR="007857C6" w:rsidRPr="007857C6" w:rsidRDefault="00B9173C" w:rsidP="007857C6">
      <w:pPr>
        <w:tabs>
          <w:tab w:val="left" w:pos="1890"/>
        </w:tabs>
        <w:rPr>
          <w:lang w:val="uk-UA"/>
        </w:rPr>
      </w:pPr>
      <w:r w:rsidRPr="00B9173C">
        <w:rPr>
          <w:lang w:val="uk-UA"/>
        </w:rPr>
        <w:drawing>
          <wp:inline distT="0" distB="0" distL="0" distR="0">
            <wp:extent cx="5715000" cy="4562475"/>
            <wp:effectExtent l="19050" t="0" r="0" b="0"/>
            <wp:docPr id="3" name="Рисунок 31" descr="Потішки загадки прислів'я скоромовки. Малі жанри фольклору: прислів'я,  приказки, скоромовки, загадки, потішки. Прислів'я та приказки про прац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отішки загадки прислів'я скоромовки. Малі жанри фольклору: прислів'я,  приказки, скоромовки, загадки, потішки. Прислів'я та приказки про працю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7C6" w:rsidRPr="007857C6" w:rsidRDefault="007857C6" w:rsidP="007857C6">
      <w:pPr>
        <w:pStyle w:val="Default"/>
        <w:pageBreakBefore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lastRenderedPageBreak/>
        <w:t xml:space="preserve">драматизації дитина безупинно обігрує </w:t>
      </w:r>
      <w:proofErr w:type="gramStart"/>
      <w:r w:rsidRPr="007857C6">
        <w:rPr>
          <w:color w:val="auto"/>
          <w:sz w:val="28"/>
          <w:szCs w:val="28"/>
        </w:rPr>
        <w:t>р</w:t>
      </w:r>
      <w:proofErr w:type="gramEnd"/>
      <w:r w:rsidRPr="007857C6">
        <w:rPr>
          <w:color w:val="auto"/>
          <w:sz w:val="28"/>
          <w:szCs w:val="28"/>
        </w:rPr>
        <w:t xml:space="preserve">ізні ситуації: то вона повинна запитувати, то відповідати, то розповідати, говорячи від імені іншого. Таким чином діти поповнюють і збагачують </w:t>
      </w:r>
      <w:proofErr w:type="gramStart"/>
      <w:r w:rsidRPr="007857C6">
        <w:rPr>
          <w:color w:val="auto"/>
          <w:sz w:val="28"/>
          <w:szCs w:val="28"/>
        </w:rPr>
        <w:t>св</w:t>
      </w:r>
      <w:proofErr w:type="gramEnd"/>
      <w:r w:rsidRPr="007857C6">
        <w:rPr>
          <w:color w:val="auto"/>
          <w:sz w:val="28"/>
          <w:szCs w:val="28"/>
        </w:rPr>
        <w:t xml:space="preserve">ій словник за допомогою казки, яка практично сприяє засвоєнню потрібної форми мови. </w:t>
      </w:r>
    </w:p>
    <w:p w:rsidR="00B9173C" w:rsidRDefault="00B9173C" w:rsidP="007857C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B9173C">
        <w:rPr>
          <w:color w:val="auto"/>
          <w:sz w:val="28"/>
          <w:szCs w:val="28"/>
          <w:lang w:val="uk-UA"/>
        </w:rPr>
        <w:t xml:space="preserve">Для розвитку мовленнєвої культури дошкільника багато може зробити сім’я, адже перші слова, перші речення маля вимовляє в колі близьких їй людей – батька, матері, бабусі, дідуся. </w:t>
      </w:r>
      <w:r w:rsidRPr="007857C6">
        <w:rPr>
          <w:color w:val="auto"/>
          <w:sz w:val="28"/>
          <w:szCs w:val="28"/>
        </w:rPr>
        <w:t xml:space="preserve">Якщо родина любить свою дитину, бажає їй добра та </w:t>
      </w:r>
      <w:proofErr w:type="gramStart"/>
      <w:r w:rsidRPr="007857C6">
        <w:rPr>
          <w:color w:val="auto"/>
          <w:sz w:val="28"/>
          <w:szCs w:val="28"/>
        </w:rPr>
        <w:t>св</w:t>
      </w:r>
      <w:proofErr w:type="gramEnd"/>
      <w:r w:rsidRPr="007857C6">
        <w:rPr>
          <w:color w:val="auto"/>
          <w:sz w:val="28"/>
          <w:szCs w:val="28"/>
        </w:rPr>
        <w:t xml:space="preserve">ітлої долі, невже байдуже поставиться до труднощів, які згодом спричиняють вади мовлення?! Мовленнєві вади призводять до затримки загального розвитку дитини, спричиняють труднощі у сприйманні та аналізі як навчального матеріалу, так і реальних подій. Деякі батьки вважають, зазначає А.М.Богуш, що дитина починає вчитись мові тільки </w:t>
      </w:r>
      <w:proofErr w:type="gramStart"/>
      <w:r w:rsidRPr="007857C6">
        <w:rPr>
          <w:color w:val="auto"/>
          <w:sz w:val="28"/>
          <w:szCs w:val="28"/>
        </w:rPr>
        <w:t>в</w:t>
      </w:r>
      <w:proofErr w:type="gramEnd"/>
      <w:r w:rsidRPr="007857C6">
        <w:rPr>
          <w:color w:val="auto"/>
          <w:sz w:val="28"/>
          <w:szCs w:val="28"/>
        </w:rPr>
        <w:t xml:space="preserve"> школі і не звертають достатньої уваги на розвиток мовлення своїх </w:t>
      </w:r>
      <w:r w:rsidR="00B9173C">
        <w:rPr>
          <w:color w:val="auto"/>
          <w:sz w:val="28"/>
          <w:szCs w:val="28"/>
        </w:rPr>
        <w:t>дітей у дошкільному віці</w:t>
      </w:r>
      <w:r w:rsidRPr="007857C6">
        <w:rPr>
          <w:color w:val="auto"/>
          <w:sz w:val="28"/>
          <w:szCs w:val="28"/>
        </w:rPr>
        <w:t xml:space="preserve">. </w:t>
      </w:r>
    </w:p>
    <w:p w:rsidR="00B9173C" w:rsidRDefault="00B9173C" w:rsidP="007857C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Не можна залишатися байдужим до мовленнєвих недоліків дитини. В колі сім’ї дорослі розуміють дитину з </w:t>
      </w:r>
      <w:proofErr w:type="gramStart"/>
      <w:r w:rsidRPr="007857C6">
        <w:rPr>
          <w:color w:val="auto"/>
          <w:sz w:val="28"/>
          <w:szCs w:val="28"/>
        </w:rPr>
        <w:t>п</w:t>
      </w:r>
      <w:proofErr w:type="gramEnd"/>
      <w:r w:rsidRPr="007857C6">
        <w:rPr>
          <w:color w:val="auto"/>
          <w:sz w:val="28"/>
          <w:szCs w:val="28"/>
        </w:rPr>
        <w:t xml:space="preserve">івслова, і вона почуває себе спокійно. Але проходять роки, поступово розширюється мовленннєве спілкування дитини, і недоліки мовлення перешкоджають швидкому встановленню контактів із ровесниками, виникають перші образи, перші </w:t>
      </w:r>
      <w:proofErr w:type="gramStart"/>
      <w:r w:rsidRPr="007857C6">
        <w:rPr>
          <w:color w:val="auto"/>
          <w:sz w:val="28"/>
          <w:szCs w:val="28"/>
        </w:rPr>
        <w:t>пр</w:t>
      </w:r>
      <w:proofErr w:type="gramEnd"/>
      <w:r w:rsidRPr="007857C6">
        <w:rPr>
          <w:color w:val="auto"/>
          <w:sz w:val="28"/>
          <w:szCs w:val="28"/>
        </w:rPr>
        <w:t xml:space="preserve">ізвиська, перші дитячі гіркі сльози. </w:t>
      </w:r>
    </w:p>
    <w:p w:rsidR="00B9173C" w:rsidRDefault="00B9173C" w:rsidP="007857C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Допомогти батькам у вихованні </w:t>
      </w:r>
      <w:proofErr w:type="gramStart"/>
      <w:r w:rsidRPr="007857C6">
        <w:rPr>
          <w:color w:val="auto"/>
          <w:sz w:val="28"/>
          <w:szCs w:val="28"/>
        </w:rPr>
        <w:t>чистого</w:t>
      </w:r>
      <w:proofErr w:type="gramEnd"/>
      <w:r w:rsidRPr="007857C6">
        <w:rPr>
          <w:color w:val="auto"/>
          <w:sz w:val="28"/>
          <w:szCs w:val="28"/>
        </w:rPr>
        <w:t xml:space="preserve"> й правильного мовлення дітей – обов’язок вихователя дитячого навчального закладу. Спілкуючись із батьками ві</w:t>
      </w:r>
      <w:proofErr w:type="gramStart"/>
      <w:r w:rsidRPr="007857C6">
        <w:rPr>
          <w:color w:val="auto"/>
          <w:sz w:val="28"/>
          <w:szCs w:val="28"/>
        </w:rPr>
        <w:t>н</w:t>
      </w:r>
      <w:proofErr w:type="gramEnd"/>
      <w:r w:rsidRPr="007857C6">
        <w:rPr>
          <w:color w:val="auto"/>
          <w:sz w:val="28"/>
          <w:szCs w:val="28"/>
        </w:rPr>
        <w:t xml:space="preserve"> повинен розповідати про значення усної народної творчості у формуванні словника дитини, збагачення мовлення. Залучаючи батьків до спільної роботи можна провести консультації, бесіди, наприклад, на тему “Не позбавляй дитини найціннішого” чи “Граємось з дитиною </w:t>
      </w:r>
      <w:proofErr w:type="gramStart"/>
      <w:r w:rsidRPr="007857C6">
        <w:rPr>
          <w:color w:val="auto"/>
          <w:sz w:val="28"/>
          <w:szCs w:val="28"/>
        </w:rPr>
        <w:t>вс</w:t>
      </w:r>
      <w:proofErr w:type="gramEnd"/>
      <w:r w:rsidRPr="007857C6">
        <w:rPr>
          <w:color w:val="auto"/>
          <w:sz w:val="28"/>
          <w:szCs w:val="28"/>
        </w:rPr>
        <w:t xml:space="preserve">ією родиною”; підготувати пам’ятки, папки-пересувки “Мовний дощик” чи “Мовленнєва бібліотечка”; проводити анкетування, “Школи свідомого батьківства”.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>Організовуючи конференції, “круглі столи” щодо мовленнєвого розвитку дітей вихователь повинен наголошувати батькам, що постійне використання усної народної творчості сприяє збагаченню словника зразками народної мудрості, знайомить дитину з усім, що її оточу</w:t>
      </w:r>
      <w:proofErr w:type="gramStart"/>
      <w:r w:rsidRPr="007857C6">
        <w:rPr>
          <w:color w:val="auto"/>
          <w:sz w:val="28"/>
          <w:szCs w:val="28"/>
        </w:rPr>
        <w:t>є,</w:t>
      </w:r>
      <w:proofErr w:type="gramEnd"/>
      <w:r w:rsidRPr="007857C6">
        <w:rPr>
          <w:color w:val="auto"/>
          <w:sz w:val="28"/>
          <w:szCs w:val="28"/>
        </w:rPr>
        <w:t xml:space="preserve"> сіє в душу добро, виховує повагу й любов до рідної мови. </w:t>
      </w:r>
    </w:p>
    <w:p w:rsidR="00B9173C" w:rsidRDefault="00B9173C" w:rsidP="007857C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7857C6" w:rsidRPr="00B9173C" w:rsidRDefault="007857C6" w:rsidP="007857C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B9173C">
        <w:rPr>
          <w:color w:val="auto"/>
          <w:sz w:val="28"/>
          <w:szCs w:val="28"/>
          <w:lang w:val="uk-UA"/>
        </w:rPr>
        <w:t xml:space="preserve">Тож нехай стежина, з якої починається шлях у цікавий світ життя, складається з ніжної маминої колискової, з мудрої батьківської поради, з бабусиної казочки, з дідусевої байки. </w:t>
      </w:r>
    </w:p>
    <w:p w:rsidR="00B9173C" w:rsidRDefault="00B9173C" w:rsidP="007857C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B9173C" w:rsidRDefault="00B9173C" w:rsidP="007857C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B9173C" w:rsidRDefault="00B9173C" w:rsidP="007857C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B9173C" w:rsidRDefault="00B9173C" w:rsidP="007857C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B9173C" w:rsidRDefault="00B9173C" w:rsidP="007857C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B9173C" w:rsidRDefault="00B9173C" w:rsidP="007857C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B9173C" w:rsidRDefault="00B9173C" w:rsidP="007857C6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ЛІТЕРАТУРА</w:t>
      </w:r>
    </w:p>
    <w:p w:rsidR="00B9173C" w:rsidRDefault="00B9173C" w:rsidP="007857C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1. Базовий компонент. Сучасні </w:t>
      </w:r>
      <w:proofErr w:type="gramStart"/>
      <w:r w:rsidRPr="007857C6">
        <w:rPr>
          <w:color w:val="auto"/>
          <w:sz w:val="28"/>
          <w:szCs w:val="28"/>
        </w:rPr>
        <w:t>п</w:t>
      </w:r>
      <w:proofErr w:type="gramEnd"/>
      <w:r w:rsidRPr="007857C6">
        <w:rPr>
          <w:color w:val="auto"/>
          <w:sz w:val="28"/>
          <w:szCs w:val="28"/>
        </w:rPr>
        <w:t xml:space="preserve">ідходи до розвитку мовлення дітей // Дошкільне виховання. – 2004. № 7. – С. 22–23.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2. Богуш А. М. Дошкільна </w:t>
      </w:r>
      <w:proofErr w:type="gramStart"/>
      <w:r w:rsidRPr="007857C6">
        <w:rPr>
          <w:color w:val="auto"/>
          <w:sz w:val="28"/>
          <w:szCs w:val="28"/>
        </w:rPr>
        <w:t>л</w:t>
      </w:r>
      <w:proofErr w:type="gramEnd"/>
      <w:r w:rsidRPr="007857C6">
        <w:rPr>
          <w:color w:val="auto"/>
          <w:sz w:val="28"/>
          <w:szCs w:val="28"/>
        </w:rPr>
        <w:t xml:space="preserve">інгводидактика. Навчальний </w:t>
      </w:r>
      <w:proofErr w:type="gramStart"/>
      <w:r w:rsidRPr="007857C6">
        <w:rPr>
          <w:color w:val="auto"/>
          <w:sz w:val="28"/>
          <w:szCs w:val="28"/>
        </w:rPr>
        <w:t>пос</w:t>
      </w:r>
      <w:proofErr w:type="gramEnd"/>
      <w:r w:rsidRPr="007857C6">
        <w:rPr>
          <w:color w:val="auto"/>
          <w:sz w:val="28"/>
          <w:szCs w:val="28"/>
        </w:rPr>
        <w:t xml:space="preserve">ібник. – Запоріжжя, 2000. – 275 </w:t>
      </w:r>
      <w:proofErr w:type="gramStart"/>
      <w:r w:rsidRPr="007857C6">
        <w:rPr>
          <w:color w:val="auto"/>
          <w:sz w:val="28"/>
          <w:szCs w:val="28"/>
        </w:rPr>
        <w:t>с</w:t>
      </w:r>
      <w:proofErr w:type="gramEnd"/>
      <w:r w:rsidRPr="007857C6">
        <w:rPr>
          <w:color w:val="auto"/>
          <w:sz w:val="28"/>
          <w:szCs w:val="28"/>
        </w:rPr>
        <w:t xml:space="preserve">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3. Богуш А. М. Методика навчання української мови в дошкільних закладах: Навч. </w:t>
      </w:r>
      <w:proofErr w:type="gramStart"/>
      <w:r w:rsidRPr="007857C6">
        <w:rPr>
          <w:color w:val="auto"/>
          <w:sz w:val="28"/>
          <w:szCs w:val="28"/>
        </w:rPr>
        <w:t>пос</w:t>
      </w:r>
      <w:proofErr w:type="gramEnd"/>
      <w:r w:rsidRPr="007857C6">
        <w:rPr>
          <w:color w:val="auto"/>
          <w:sz w:val="28"/>
          <w:szCs w:val="28"/>
        </w:rPr>
        <w:t xml:space="preserve">ібник. – К.: Вища школа, 1993. – 327с.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>4. Богуш А. М. Мова ваших дітей. – К.: Рад</w:t>
      </w:r>
      <w:proofErr w:type="gramStart"/>
      <w:r w:rsidRPr="007857C6">
        <w:rPr>
          <w:color w:val="auto"/>
          <w:sz w:val="28"/>
          <w:szCs w:val="28"/>
        </w:rPr>
        <w:t>.</w:t>
      </w:r>
      <w:proofErr w:type="gramEnd"/>
      <w:r w:rsidRPr="007857C6">
        <w:rPr>
          <w:color w:val="auto"/>
          <w:sz w:val="28"/>
          <w:szCs w:val="28"/>
        </w:rPr>
        <w:t xml:space="preserve"> </w:t>
      </w:r>
      <w:proofErr w:type="gramStart"/>
      <w:r w:rsidRPr="007857C6">
        <w:rPr>
          <w:color w:val="auto"/>
          <w:sz w:val="28"/>
          <w:szCs w:val="28"/>
        </w:rPr>
        <w:t>ш</w:t>
      </w:r>
      <w:proofErr w:type="gramEnd"/>
      <w:r w:rsidRPr="007857C6">
        <w:rPr>
          <w:color w:val="auto"/>
          <w:sz w:val="28"/>
          <w:szCs w:val="28"/>
        </w:rPr>
        <w:t xml:space="preserve">кола, 1989. – 126 с.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>5. Богуш А. М. Мовленнєвий розвиток дітей: сутність та шляхи реалізації. // Дошкі</w:t>
      </w:r>
      <w:proofErr w:type="gramStart"/>
      <w:r w:rsidRPr="007857C6">
        <w:rPr>
          <w:color w:val="auto"/>
          <w:sz w:val="28"/>
          <w:szCs w:val="28"/>
        </w:rPr>
        <w:t>льне</w:t>
      </w:r>
      <w:proofErr w:type="gramEnd"/>
      <w:r w:rsidRPr="007857C6">
        <w:rPr>
          <w:color w:val="auto"/>
          <w:sz w:val="28"/>
          <w:szCs w:val="28"/>
        </w:rPr>
        <w:t xml:space="preserve"> виховання. 1996. – № 6.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>6. Гаврик Н. Розвиток зв’язного мовлення. // Дитячий садок</w:t>
      </w:r>
      <w:proofErr w:type="gramStart"/>
      <w:r w:rsidRPr="007857C6">
        <w:rPr>
          <w:color w:val="auto"/>
          <w:sz w:val="28"/>
          <w:szCs w:val="28"/>
        </w:rPr>
        <w:t xml:space="preserve"> .</w:t>
      </w:r>
      <w:proofErr w:type="gramEnd"/>
      <w:r w:rsidRPr="007857C6">
        <w:rPr>
          <w:color w:val="auto"/>
          <w:sz w:val="28"/>
          <w:szCs w:val="28"/>
        </w:rPr>
        <w:t xml:space="preserve"> – Київ, 2006. – С. 4–8.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>7. Гавриш Н. Слово – образ.// Дошкі</w:t>
      </w:r>
      <w:proofErr w:type="gramStart"/>
      <w:r w:rsidRPr="007857C6">
        <w:rPr>
          <w:color w:val="auto"/>
          <w:sz w:val="28"/>
          <w:szCs w:val="28"/>
        </w:rPr>
        <w:t>льне</w:t>
      </w:r>
      <w:proofErr w:type="gramEnd"/>
      <w:r w:rsidRPr="007857C6">
        <w:rPr>
          <w:color w:val="auto"/>
          <w:sz w:val="28"/>
          <w:szCs w:val="28"/>
        </w:rPr>
        <w:t xml:space="preserve"> виховання. 1994. № 9 – С. 8.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>8. Калмикова Л. Збагатити дитяче мовлення допоможуть словосполучення.// Дошкі</w:t>
      </w:r>
      <w:proofErr w:type="gramStart"/>
      <w:r w:rsidRPr="007857C6">
        <w:rPr>
          <w:color w:val="auto"/>
          <w:sz w:val="28"/>
          <w:szCs w:val="28"/>
        </w:rPr>
        <w:t>льне</w:t>
      </w:r>
      <w:proofErr w:type="gramEnd"/>
      <w:r w:rsidRPr="007857C6">
        <w:rPr>
          <w:color w:val="auto"/>
          <w:sz w:val="28"/>
          <w:szCs w:val="28"/>
        </w:rPr>
        <w:t xml:space="preserve"> виховання. 2001. № 7. – С. 12–15.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9. Кушнерук Т. В ігри грай – свою </w:t>
      </w:r>
      <w:proofErr w:type="gramStart"/>
      <w:r w:rsidRPr="007857C6">
        <w:rPr>
          <w:color w:val="auto"/>
          <w:sz w:val="28"/>
          <w:szCs w:val="28"/>
        </w:rPr>
        <w:t>країну</w:t>
      </w:r>
      <w:proofErr w:type="gramEnd"/>
      <w:r w:rsidRPr="007857C6">
        <w:rPr>
          <w:color w:val="auto"/>
          <w:sz w:val="28"/>
          <w:szCs w:val="28"/>
        </w:rPr>
        <w:t xml:space="preserve"> знай. // Дошкі</w:t>
      </w:r>
      <w:proofErr w:type="gramStart"/>
      <w:r w:rsidRPr="007857C6">
        <w:rPr>
          <w:color w:val="auto"/>
          <w:sz w:val="28"/>
          <w:szCs w:val="28"/>
        </w:rPr>
        <w:t>льне</w:t>
      </w:r>
      <w:proofErr w:type="gramEnd"/>
      <w:r w:rsidRPr="007857C6">
        <w:rPr>
          <w:color w:val="auto"/>
          <w:sz w:val="28"/>
          <w:szCs w:val="28"/>
        </w:rPr>
        <w:t xml:space="preserve"> виховання. 2006. № 8. – С. 26–27.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>10.Низковська О. Вчити мови та розмови. / Дошкі</w:t>
      </w:r>
      <w:proofErr w:type="gramStart"/>
      <w:r w:rsidRPr="007857C6">
        <w:rPr>
          <w:color w:val="auto"/>
          <w:sz w:val="28"/>
          <w:szCs w:val="28"/>
        </w:rPr>
        <w:t>льне</w:t>
      </w:r>
      <w:proofErr w:type="gramEnd"/>
      <w:r w:rsidRPr="007857C6">
        <w:rPr>
          <w:color w:val="auto"/>
          <w:sz w:val="28"/>
          <w:szCs w:val="28"/>
        </w:rPr>
        <w:t xml:space="preserve"> виховання. 2000. № 7. – С. 10–12.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 xml:space="preserve">11.Рибцун Ю. Граємо з дитиною </w:t>
      </w:r>
      <w:proofErr w:type="gramStart"/>
      <w:r w:rsidRPr="007857C6">
        <w:rPr>
          <w:color w:val="auto"/>
          <w:sz w:val="28"/>
          <w:szCs w:val="28"/>
        </w:rPr>
        <w:t>вс</w:t>
      </w:r>
      <w:proofErr w:type="gramEnd"/>
      <w:r w:rsidRPr="007857C6">
        <w:rPr>
          <w:color w:val="auto"/>
          <w:sz w:val="28"/>
          <w:szCs w:val="28"/>
        </w:rPr>
        <w:t>ією родиною. // Дошкі</w:t>
      </w:r>
      <w:proofErr w:type="gramStart"/>
      <w:r w:rsidRPr="007857C6">
        <w:rPr>
          <w:color w:val="auto"/>
          <w:sz w:val="28"/>
          <w:szCs w:val="28"/>
        </w:rPr>
        <w:t>льне</w:t>
      </w:r>
      <w:proofErr w:type="gramEnd"/>
      <w:r w:rsidRPr="007857C6">
        <w:rPr>
          <w:color w:val="auto"/>
          <w:sz w:val="28"/>
          <w:szCs w:val="28"/>
        </w:rPr>
        <w:t xml:space="preserve"> виховання. 2005. № 9. – С. 26–27. </w:t>
      </w: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t>12.Рубальська Н. Обжинкові ігри й забавлянки для Миколки та Оксанки.// Дошкі</w:t>
      </w:r>
      <w:proofErr w:type="gramStart"/>
      <w:r w:rsidRPr="007857C6">
        <w:rPr>
          <w:color w:val="auto"/>
          <w:sz w:val="28"/>
          <w:szCs w:val="28"/>
        </w:rPr>
        <w:t>льне</w:t>
      </w:r>
      <w:proofErr w:type="gramEnd"/>
      <w:r w:rsidRPr="007857C6">
        <w:rPr>
          <w:color w:val="auto"/>
          <w:sz w:val="28"/>
          <w:szCs w:val="28"/>
        </w:rPr>
        <w:t xml:space="preserve"> виховання. 2005. № 8. – С. 30–31. 140 </w:t>
      </w:r>
    </w:p>
    <w:p w:rsidR="00B9173C" w:rsidRDefault="00B9173C" w:rsidP="007857C6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альчикові ігри для дітей - Мала Сторінка" style="width:24pt;height:24pt"/>
        </w:pict>
      </w:r>
    </w:p>
    <w:p w:rsidR="007857C6" w:rsidRPr="00B9173C" w:rsidRDefault="00B9173C" w:rsidP="00B9173C">
      <w:pPr>
        <w:tabs>
          <w:tab w:val="left" w:pos="5220"/>
        </w:tabs>
        <w:jc w:val="center"/>
        <w:rPr>
          <w:lang w:val="uk-UA"/>
        </w:rPr>
      </w:pPr>
      <w:r w:rsidRPr="00B9173C">
        <w:rPr>
          <w:lang w:val="uk-UA"/>
        </w:rPr>
        <w:drawing>
          <wp:inline distT="0" distB="0" distL="0" distR="0">
            <wp:extent cx="5153025" cy="3600450"/>
            <wp:effectExtent l="19050" t="0" r="9525" b="0"/>
            <wp:docPr id="2" name="Рисунок 1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7C6" w:rsidRPr="007857C6" w:rsidRDefault="007857C6" w:rsidP="007857C6">
      <w:pPr>
        <w:pStyle w:val="Default"/>
        <w:pageBreakBefore/>
        <w:jc w:val="both"/>
        <w:rPr>
          <w:color w:val="auto"/>
          <w:sz w:val="28"/>
          <w:szCs w:val="28"/>
        </w:rPr>
      </w:pPr>
      <w:r w:rsidRPr="007857C6">
        <w:rPr>
          <w:color w:val="auto"/>
          <w:sz w:val="28"/>
          <w:szCs w:val="28"/>
        </w:rPr>
        <w:lastRenderedPageBreak/>
        <w:t xml:space="preserve">13.Українське народознавство: Навч. </w:t>
      </w:r>
      <w:proofErr w:type="gramStart"/>
      <w:r w:rsidRPr="007857C6">
        <w:rPr>
          <w:color w:val="auto"/>
          <w:sz w:val="28"/>
          <w:szCs w:val="28"/>
        </w:rPr>
        <w:t>пос</w:t>
      </w:r>
      <w:proofErr w:type="gramEnd"/>
      <w:r w:rsidRPr="007857C6">
        <w:rPr>
          <w:color w:val="auto"/>
          <w:sz w:val="28"/>
          <w:szCs w:val="28"/>
        </w:rPr>
        <w:t xml:space="preserve">ібник / С. П. Павлюк. – 3-тє вид., випр. – К.: Знання, 2006. – 568 с. </w:t>
      </w:r>
    </w:p>
    <w:p w:rsidR="00B9173C" w:rsidRDefault="007857C6" w:rsidP="007857C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7857C6">
        <w:rPr>
          <w:color w:val="auto"/>
          <w:sz w:val="28"/>
          <w:szCs w:val="28"/>
        </w:rPr>
        <w:t xml:space="preserve">14.Чарівна скринька. Загадки, народні прикмети, звичаї, колядки, </w:t>
      </w:r>
      <w:proofErr w:type="gramStart"/>
      <w:r w:rsidRPr="007857C6">
        <w:rPr>
          <w:color w:val="auto"/>
          <w:sz w:val="28"/>
          <w:szCs w:val="28"/>
        </w:rPr>
        <w:t>щедр</w:t>
      </w:r>
      <w:proofErr w:type="gramEnd"/>
      <w:r w:rsidRPr="007857C6">
        <w:rPr>
          <w:color w:val="auto"/>
          <w:sz w:val="28"/>
          <w:szCs w:val="28"/>
        </w:rPr>
        <w:t xml:space="preserve">івки та колискові. / Л. Є. Ярешко. – Чернігів: </w:t>
      </w:r>
      <w:proofErr w:type="gramStart"/>
      <w:r w:rsidRPr="007857C6">
        <w:rPr>
          <w:color w:val="auto"/>
          <w:sz w:val="28"/>
          <w:szCs w:val="28"/>
        </w:rPr>
        <w:t>Деснянська</w:t>
      </w:r>
      <w:proofErr w:type="gramEnd"/>
      <w:r w:rsidRPr="007857C6">
        <w:rPr>
          <w:color w:val="auto"/>
          <w:sz w:val="28"/>
          <w:szCs w:val="28"/>
        </w:rPr>
        <w:t xml:space="preserve"> правда. </w:t>
      </w:r>
      <w:r w:rsidRPr="007857C6">
        <w:rPr>
          <w:color w:val="auto"/>
          <w:sz w:val="28"/>
          <w:szCs w:val="28"/>
          <w:lang w:val="en-US"/>
        </w:rPr>
        <w:t xml:space="preserve">1993. – 56 </w:t>
      </w:r>
      <w:r w:rsidRPr="007857C6">
        <w:rPr>
          <w:color w:val="auto"/>
          <w:sz w:val="28"/>
          <w:szCs w:val="28"/>
        </w:rPr>
        <w:t>с</w:t>
      </w:r>
      <w:r w:rsidRPr="007857C6">
        <w:rPr>
          <w:color w:val="auto"/>
          <w:sz w:val="28"/>
          <w:szCs w:val="28"/>
          <w:lang w:val="en-US"/>
        </w:rPr>
        <w:t>.</w:t>
      </w:r>
    </w:p>
    <w:p w:rsidR="00B9173C" w:rsidRDefault="00B9173C" w:rsidP="007857C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B9173C" w:rsidRDefault="00B9173C" w:rsidP="007857C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B9173C" w:rsidRDefault="00B9173C" w:rsidP="007857C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7857C6" w:rsidRPr="007857C6" w:rsidRDefault="007857C6" w:rsidP="007857C6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7857C6">
        <w:rPr>
          <w:color w:val="auto"/>
          <w:sz w:val="28"/>
          <w:szCs w:val="28"/>
          <w:lang w:val="en-US"/>
        </w:rPr>
        <w:t xml:space="preserve"> </w:t>
      </w:r>
    </w:p>
    <w:p w:rsidR="00AE54FB" w:rsidRPr="007857C6" w:rsidRDefault="00B9173C" w:rsidP="007857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43575" cy="6877050"/>
            <wp:effectExtent l="19050" t="0" r="9525" b="0"/>
            <wp:docPr id="34" name="Рисунок 34" descr="Що читати дітям дошкільного вік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Що читати дітям дошкільного віку?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4FB" w:rsidRPr="007857C6" w:rsidSect="007857C6">
      <w:pgSz w:w="11906" w:h="16838"/>
      <w:pgMar w:top="1134" w:right="850" w:bottom="1134" w:left="1701" w:header="708" w:footer="708" w:gutter="0"/>
      <w:pgBorders w:offsetFrom="page">
        <w:top w:val="christmasTree" w:sz="14" w:space="24" w:color="auto"/>
        <w:left w:val="christmasTree" w:sz="14" w:space="24" w:color="auto"/>
        <w:bottom w:val="christmasTree" w:sz="14" w:space="24" w:color="auto"/>
        <w:right w:val="christmasTree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59F591"/>
    <w:multiLevelType w:val="hybridMultilevel"/>
    <w:tmpl w:val="63A3DD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1DA224"/>
    <w:multiLevelType w:val="hybridMultilevel"/>
    <w:tmpl w:val="C266FC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1B5053"/>
    <w:multiLevelType w:val="hybridMultilevel"/>
    <w:tmpl w:val="B432F9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857C6"/>
    <w:rsid w:val="00393949"/>
    <w:rsid w:val="007857C6"/>
    <w:rsid w:val="00AE54FB"/>
    <w:rsid w:val="00B9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5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2020-10-06T06:37:00Z</dcterms:created>
  <dcterms:modified xsi:type="dcterms:W3CDTF">2020-10-06T06:58:00Z</dcterms:modified>
</cp:coreProperties>
</file>